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B2CAD" w14:textId="3986BE38" w:rsidR="00CA162D" w:rsidRPr="00A666CD" w:rsidRDefault="000F517F" w:rsidP="000F517F">
      <w:pPr>
        <w:pStyle w:val="Heading1"/>
        <w:rPr>
          <w:rFonts w:cstheme="minorHAnsi"/>
          <w:b/>
          <w:u w:val="single"/>
          <w:lang w:eastAsia="en-GB"/>
        </w:rPr>
      </w:pPr>
      <w:r>
        <w:rPr>
          <w:rFonts w:ascii="myriad-pro" w:hAnsi="myriad-pro" w:cs="Arial"/>
          <w:noProof/>
          <w:color w:val="747474"/>
          <w:sz w:val="33"/>
          <w:szCs w:val="33"/>
          <w:lang w:eastAsia="en-GB"/>
        </w:rPr>
        <w:drawing>
          <wp:anchor distT="0" distB="0" distL="114300" distR="114300" simplePos="0" relativeHeight="251658240" behindDoc="1" locked="0" layoutInCell="1" allowOverlap="1" wp14:anchorId="15078F5E" wp14:editId="35B0FDE0">
            <wp:simplePos x="0" y="0"/>
            <wp:positionH relativeFrom="column">
              <wp:posOffset>0</wp:posOffset>
            </wp:positionH>
            <wp:positionV relativeFrom="paragraph">
              <wp:posOffset>152400</wp:posOffset>
            </wp:positionV>
            <wp:extent cx="1600200" cy="1609725"/>
            <wp:effectExtent l="0" t="0" r="0" b="9525"/>
            <wp:wrapTight wrapText="bothSides">
              <wp:wrapPolygon edited="0">
                <wp:start x="0" y="0"/>
                <wp:lineTo x="0" y="21472"/>
                <wp:lineTo x="21343" y="21472"/>
                <wp:lineTo x="21343" y="0"/>
                <wp:lineTo x="0" y="0"/>
              </wp:wrapPolygon>
            </wp:wrapTight>
            <wp:docPr id="1" name="Picture 1" descr="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u w:val="single"/>
          <w:lang w:eastAsia="en-GB"/>
        </w:rPr>
        <w:t xml:space="preserve">WOODLANDS COMMUNITY PRIMARY </w:t>
      </w:r>
      <w:r w:rsidR="00CA162D" w:rsidRPr="00A666CD">
        <w:rPr>
          <w:rFonts w:cstheme="minorHAnsi"/>
          <w:b/>
          <w:u w:val="single"/>
          <w:lang w:eastAsia="en-GB"/>
        </w:rPr>
        <w:t xml:space="preserve">PRIVACY NOTICE </w:t>
      </w:r>
    </w:p>
    <w:p w14:paraId="09DDCA8F" w14:textId="77777777" w:rsidR="006812A4" w:rsidRPr="00A666CD" w:rsidRDefault="006812A4" w:rsidP="006812A4">
      <w:pPr>
        <w:spacing w:after="0"/>
        <w:rPr>
          <w:rFonts w:cstheme="minorHAnsi"/>
          <w:lang w:eastAsia="en-GB"/>
        </w:rPr>
      </w:pPr>
    </w:p>
    <w:p w14:paraId="6D0DB2BB" w14:textId="77777777" w:rsidR="000F517F" w:rsidRDefault="00CA162D" w:rsidP="000F517F">
      <w:pPr>
        <w:spacing w:after="0"/>
        <w:ind w:right="260"/>
        <w:rPr>
          <w:rFonts w:cstheme="minorHAnsi"/>
          <w:lang w:eastAsia="en-GB"/>
        </w:rPr>
      </w:pPr>
      <w:r w:rsidRPr="5CE394ED">
        <w:rPr>
          <w:lang w:eastAsia="en-GB"/>
        </w:rPr>
        <w:t xml:space="preserve">In accordance with the Data Protection Act 2018 and the </w:t>
      </w:r>
      <w:r w:rsidR="00CB1F5A" w:rsidRPr="5CE394ED">
        <w:rPr>
          <w:lang w:eastAsia="en-GB"/>
        </w:rPr>
        <w:t xml:space="preserve">UK </w:t>
      </w:r>
      <w:r w:rsidRPr="5CE394ED">
        <w:rPr>
          <w:lang w:eastAsia="en-GB"/>
        </w:rPr>
        <w:t xml:space="preserve">General Data Protection Regulation </w:t>
      </w:r>
      <w:r w:rsidR="00764E0F" w:rsidRPr="5CE394ED">
        <w:rPr>
          <w:lang w:eastAsia="en-GB"/>
        </w:rPr>
        <w:t>(Article</w:t>
      </w:r>
      <w:r w:rsidR="00E0763E">
        <w:rPr>
          <w:lang w:eastAsia="en-GB"/>
        </w:rPr>
        <w:t>s</w:t>
      </w:r>
      <w:r w:rsidR="00764E0F" w:rsidRPr="5CE394ED">
        <w:rPr>
          <w:lang w:eastAsia="en-GB"/>
        </w:rPr>
        <w:t xml:space="preserve"> 13 &amp; 14) </w:t>
      </w:r>
      <w:r w:rsidRPr="5CE394ED">
        <w:rPr>
          <w:lang w:eastAsia="en-GB"/>
        </w:rPr>
        <w:t xml:space="preserve">individuals have the right to be informed about how the school uses any personal data that we hold about them. </w:t>
      </w:r>
      <w:r w:rsidR="000D52F2" w:rsidRPr="5CE394ED">
        <w:rPr>
          <w:lang w:eastAsia="en-GB"/>
        </w:rPr>
        <w:t>This privacy notice</w:t>
      </w:r>
      <w:r w:rsidRPr="5CE394ED">
        <w:rPr>
          <w:lang w:eastAsia="en-GB"/>
        </w:rPr>
        <w:t xml:space="preserve"> explains how we collect, store and use personal data about individuals at</w:t>
      </w:r>
      <w:r w:rsidR="00D04663" w:rsidRPr="5CE394ED">
        <w:rPr>
          <w:lang w:eastAsia="en-GB"/>
        </w:rPr>
        <w:t xml:space="preserve">tending </w:t>
      </w:r>
      <w:r w:rsidR="00140EA2">
        <w:rPr>
          <w:lang w:eastAsia="en-GB"/>
        </w:rPr>
        <w:t xml:space="preserve">and visiting </w:t>
      </w:r>
      <w:r w:rsidRPr="5CE394ED">
        <w:rPr>
          <w:lang w:eastAsia="en-GB"/>
        </w:rPr>
        <w:t>the school</w:t>
      </w:r>
      <w:r w:rsidR="00140EA2">
        <w:rPr>
          <w:lang w:eastAsia="en-GB"/>
        </w:rPr>
        <w:t>.</w:t>
      </w:r>
      <w:r w:rsidR="000F517F">
        <w:rPr>
          <w:lang w:eastAsia="en-GB"/>
        </w:rPr>
        <w:t xml:space="preserve"> </w:t>
      </w:r>
      <w:r w:rsidR="00B47F44" w:rsidRPr="00A666CD">
        <w:rPr>
          <w:rFonts w:cstheme="minorHAnsi"/>
          <w:lang w:eastAsia="en-GB"/>
        </w:rPr>
        <w:t>Under Data Protection legislation, the school is its own data controller</w:t>
      </w:r>
      <w:r w:rsidR="00764E0F" w:rsidRPr="00A666CD">
        <w:rPr>
          <w:rFonts w:cstheme="minorHAnsi"/>
          <w:lang w:eastAsia="en-GB"/>
        </w:rPr>
        <w:t xml:space="preserve"> and is registered with the Information </w:t>
      </w:r>
      <w:r w:rsidR="000F517F">
        <w:rPr>
          <w:rFonts w:cstheme="minorHAnsi"/>
          <w:lang w:eastAsia="en-GB"/>
        </w:rPr>
        <w:t xml:space="preserve">  </w:t>
      </w:r>
    </w:p>
    <w:p w14:paraId="58F86E54" w14:textId="1A2821A4" w:rsidR="00B47F44" w:rsidRPr="00A666CD" w:rsidRDefault="000F517F" w:rsidP="000F517F">
      <w:pPr>
        <w:spacing w:after="0"/>
        <w:ind w:right="260"/>
        <w:rPr>
          <w:rFonts w:cstheme="minorHAnsi"/>
          <w:lang w:eastAsia="en-GB"/>
        </w:rPr>
      </w:pPr>
      <w:r>
        <w:rPr>
          <w:rFonts w:cstheme="minorHAnsi"/>
          <w:lang w:eastAsia="en-GB"/>
        </w:rPr>
        <w:t xml:space="preserve">                                                     </w:t>
      </w:r>
      <w:r w:rsidR="00764E0F" w:rsidRPr="00A666CD">
        <w:rPr>
          <w:rFonts w:cstheme="minorHAnsi"/>
          <w:lang w:eastAsia="en-GB"/>
        </w:rPr>
        <w:t>Commissioner’s Office</w:t>
      </w:r>
      <w:r w:rsidR="00B47F44" w:rsidRPr="00A666CD">
        <w:rPr>
          <w:rFonts w:cstheme="minorHAnsi"/>
          <w:lang w:eastAsia="en-GB"/>
        </w:rPr>
        <w:t>.</w:t>
      </w:r>
    </w:p>
    <w:p w14:paraId="4DAD6621" w14:textId="77777777" w:rsidR="00D04663" w:rsidRPr="00A666CD" w:rsidRDefault="00D04663" w:rsidP="006812A4">
      <w:pPr>
        <w:spacing w:after="0"/>
        <w:rPr>
          <w:rFonts w:cstheme="minorHAnsi"/>
          <w:lang w:eastAsia="en-GB"/>
        </w:rPr>
      </w:pPr>
    </w:p>
    <w:p w14:paraId="1033E31F" w14:textId="77777777" w:rsidR="00B47F44" w:rsidRPr="00A666CD" w:rsidRDefault="00B47F44" w:rsidP="006812A4">
      <w:pPr>
        <w:spacing w:after="0"/>
        <w:rPr>
          <w:rFonts w:cstheme="minorHAnsi"/>
          <w:lang w:eastAsia="en-GB"/>
        </w:rPr>
      </w:pPr>
      <w:r w:rsidRPr="00A666CD">
        <w:rPr>
          <w:rFonts w:cstheme="minorHAnsi"/>
          <w:lang w:eastAsia="en-GB"/>
        </w:rPr>
        <w:t>Contact details below:</w:t>
      </w:r>
    </w:p>
    <w:tbl>
      <w:tblPr>
        <w:tblStyle w:val="TableGrid"/>
        <w:tblW w:w="0" w:type="auto"/>
        <w:tblLook w:val="04A0" w:firstRow="1" w:lastRow="0" w:firstColumn="1" w:lastColumn="0" w:noHBand="0" w:noVBand="1"/>
      </w:tblPr>
      <w:tblGrid>
        <w:gridCol w:w="3823"/>
        <w:gridCol w:w="5953"/>
      </w:tblGrid>
      <w:tr w:rsidR="00AF20C6" w:rsidRPr="00A666CD" w14:paraId="3C10F5E2" w14:textId="77777777" w:rsidTr="006C430F">
        <w:tc>
          <w:tcPr>
            <w:tcW w:w="3823" w:type="dxa"/>
          </w:tcPr>
          <w:p w14:paraId="319CDBA7" w14:textId="77777777" w:rsidR="009E4A4B" w:rsidRPr="00A666CD" w:rsidRDefault="00CA162D" w:rsidP="00CA162D">
            <w:pPr>
              <w:rPr>
                <w:rFonts w:cstheme="minorHAnsi"/>
                <w:b/>
                <w:lang w:eastAsia="en-GB"/>
              </w:rPr>
            </w:pPr>
            <w:r w:rsidRPr="00A666CD">
              <w:rPr>
                <w:rFonts w:cstheme="minorHAnsi"/>
                <w:b/>
                <w:lang w:eastAsia="en-GB"/>
              </w:rPr>
              <w:t>School Name</w:t>
            </w:r>
            <w:r w:rsidR="00B47F44" w:rsidRPr="00A666CD">
              <w:rPr>
                <w:rFonts w:cstheme="minorHAnsi"/>
                <w:b/>
                <w:lang w:eastAsia="en-GB"/>
              </w:rPr>
              <w:t>/Address</w:t>
            </w:r>
          </w:p>
        </w:tc>
        <w:tc>
          <w:tcPr>
            <w:tcW w:w="5953" w:type="dxa"/>
          </w:tcPr>
          <w:p w14:paraId="69A362C4" w14:textId="319BFAE4" w:rsidR="009E4A4B" w:rsidRPr="000F517F" w:rsidRDefault="000F517F" w:rsidP="00A268E9">
            <w:pPr>
              <w:spacing w:before="100" w:beforeAutospacing="1"/>
              <w:jc w:val="both"/>
              <w:outlineLvl w:val="2"/>
              <w:rPr>
                <w:rFonts w:eastAsia="Times New Roman" w:cstheme="minorHAnsi"/>
                <w:lang w:eastAsia="en-GB"/>
              </w:rPr>
            </w:pPr>
            <w:r w:rsidRPr="000F517F">
              <w:rPr>
                <w:rFonts w:eastAsia="Times New Roman" w:cstheme="minorHAnsi"/>
                <w:lang w:eastAsia="en-GB"/>
              </w:rPr>
              <w:t>Woodlands Community Primary School</w:t>
            </w:r>
            <w:r>
              <w:rPr>
                <w:rFonts w:eastAsia="Times New Roman" w:cstheme="minorHAnsi"/>
                <w:lang w:eastAsia="en-GB"/>
              </w:rPr>
              <w:t>, Thornhill Road, Upper Cwmbran. NP25 5LF</w:t>
            </w:r>
          </w:p>
        </w:tc>
      </w:tr>
      <w:tr w:rsidR="00AF20C6" w:rsidRPr="00A666CD" w14:paraId="1B10A141" w14:textId="77777777" w:rsidTr="006C430F">
        <w:tc>
          <w:tcPr>
            <w:tcW w:w="3823" w:type="dxa"/>
          </w:tcPr>
          <w:p w14:paraId="71B5C287" w14:textId="77777777" w:rsidR="009E4A4B" w:rsidRPr="00A666CD" w:rsidRDefault="00B47F44" w:rsidP="00B47F44">
            <w:pPr>
              <w:rPr>
                <w:rFonts w:cstheme="minorHAnsi"/>
                <w:b/>
                <w:lang w:eastAsia="en-GB"/>
              </w:rPr>
            </w:pPr>
            <w:r w:rsidRPr="00A666CD">
              <w:rPr>
                <w:rFonts w:cstheme="minorHAnsi"/>
                <w:b/>
                <w:lang w:eastAsia="en-GB"/>
              </w:rPr>
              <w:t>Head teacher/Data Controller</w:t>
            </w:r>
          </w:p>
        </w:tc>
        <w:tc>
          <w:tcPr>
            <w:tcW w:w="5953" w:type="dxa"/>
          </w:tcPr>
          <w:p w14:paraId="64F4B6AB" w14:textId="23A06057" w:rsidR="009E4A4B" w:rsidRPr="000F517F" w:rsidRDefault="000F517F" w:rsidP="00B47F44">
            <w:pPr>
              <w:spacing w:before="100" w:beforeAutospacing="1"/>
              <w:jc w:val="both"/>
              <w:outlineLvl w:val="2"/>
              <w:rPr>
                <w:rFonts w:eastAsia="Times New Roman" w:cstheme="minorHAnsi"/>
                <w:lang w:eastAsia="en-GB"/>
              </w:rPr>
            </w:pPr>
            <w:r w:rsidRPr="000F517F">
              <w:rPr>
                <w:rFonts w:eastAsia="Times New Roman" w:cstheme="minorHAnsi"/>
                <w:lang w:eastAsia="en-GB"/>
              </w:rPr>
              <w:t>Jaci Bates</w:t>
            </w:r>
          </w:p>
        </w:tc>
      </w:tr>
      <w:tr w:rsidR="00A666CD" w:rsidRPr="00A666CD" w14:paraId="34F13C8D" w14:textId="77777777" w:rsidTr="006C430F">
        <w:tc>
          <w:tcPr>
            <w:tcW w:w="3823" w:type="dxa"/>
          </w:tcPr>
          <w:p w14:paraId="6806FA00" w14:textId="77777777" w:rsidR="009E4A4B" w:rsidRPr="00A666CD" w:rsidRDefault="009E4A4B" w:rsidP="00E151E3">
            <w:pPr>
              <w:rPr>
                <w:rFonts w:cstheme="minorHAnsi"/>
                <w:b/>
                <w:lang w:eastAsia="en-GB"/>
              </w:rPr>
            </w:pPr>
            <w:r w:rsidRPr="00A666CD">
              <w:rPr>
                <w:rFonts w:cstheme="minorHAnsi"/>
                <w:b/>
                <w:lang w:eastAsia="en-GB"/>
              </w:rPr>
              <w:t xml:space="preserve">Privacy Notice Name: </w:t>
            </w:r>
          </w:p>
        </w:tc>
        <w:tc>
          <w:tcPr>
            <w:tcW w:w="5953" w:type="dxa"/>
          </w:tcPr>
          <w:p w14:paraId="6EB1C576" w14:textId="464540A0" w:rsidR="009E4A4B" w:rsidRPr="000F517F" w:rsidRDefault="000F517F" w:rsidP="00A268E9">
            <w:pPr>
              <w:spacing w:before="100" w:beforeAutospacing="1"/>
              <w:jc w:val="both"/>
              <w:outlineLvl w:val="2"/>
              <w:rPr>
                <w:rFonts w:eastAsia="Times New Roman" w:cstheme="minorHAnsi"/>
                <w:lang w:eastAsia="en-GB"/>
              </w:rPr>
            </w:pPr>
            <w:r w:rsidRPr="000F517F">
              <w:rPr>
                <w:rFonts w:eastAsia="Times New Roman" w:cstheme="minorHAnsi"/>
                <w:lang w:eastAsia="en-GB"/>
              </w:rPr>
              <w:t xml:space="preserve">Woodlands Community Primary </w:t>
            </w:r>
            <w:r w:rsidR="00230136" w:rsidRPr="000F517F">
              <w:rPr>
                <w:rFonts w:eastAsia="Times New Roman" w:cstheme="minorHAnsi"/>
                <w:lang w:eastAsia="en-GB"/>
              </w:rPr>
              <w:t>School Privacy Notice</w:t>
            </w:r>
          </w:p>
        </w:tc>
      </w:tr>
    </w:tbl>
    <w:p w14:paraId="25ACAA4B" w14:textId="77777777" w:rsidR="00F34E09" w:rsidRPr="00A666CD" w:rsidRDefault="00F34E09" w:rsidP="006812A4">
      <w:pPr>
        <w:spacing w:after="0"/>
        <w:rPr>
          <w:rFonts w:cstheme="minorHAnsi"/>
          <w:b/>
          <w:lang w:eastAsia="en-GB"/>
        </w:rPr>
      </w:pPr>
    </w:p>
    <w:p w14:paraId="6C0DB425" w14:textId="45B1C4AA" w:rsidR="00921DA3" w:rsidRDefault="006C430F" w:rsidP="5CE394ED">
      <w:pPr>
        <w:pStyle w:val="ListParagraph"/>
        <w:numPr>
          <w:ilvl w:val="0"/>
          <w:numId w:val="11"/>
        </w:numPr>
        <w:spacing w:after="0"/>
        <w:rPr>
          <w:b/>
          <w:bCs/>
          <w:u w:val="single"/>
          <w:lang w:eastAsia="en-GB"/>
        </w:rPr>
      </w:pPr>
      <w:r w:rsidRPr="5CE394ED">
        <w:rPr>
          <w:b/>
          <w:bCs/>
          <w:u w:val="single"/>
          <w:lang w:eastAsia="en-GB"/>
        </w:rPr>
        <w:t xml:space="preserve">Where have we sourced your </w:t>
      </w:r>
      <w:r w:rsidR="00EE1C61" w:rsidRPr="5CE394ED">
        <w:rPr>
          <w:b/>
          <w:bCs/>
          <w:u w:val="single"/>
          <w:lang w:eastAsia="en-GB"/>
        </w:rPr>
        <w:t>information</w:t>
      </w:r>
      <w:r w:rsidRPr="5CE394ED">
        <w:rPr>
          <w:b/>
          <w:bCs/>
          <w:u w:val="single"/>
          <w:lang w:eastAsia="en-GB"/>
        </w:rPr>
        <w:t>?</w:t>
      </w:r>
    </w:p>
    <w:p w14:paraId="64C4D26B" w14:textId="77777777" w:rsidR="006C430F" w:rsidRPr="00A666CD" w:rsidRDefault="006C430F" w:rsidP="006C430F">
      <w:pPr>
        <w:pStyle w:val="ListParagraph"/>
        <w:spacing w:after="0"/>
        <w:rPr>
          <w:rFonts w:cstheme="minorHAnsi"/>
          <w:b/>
          <w:u w:val="single"/>
          <w:lang w:eastAsia="en-GB"/>
        </w:rPr>
      </w:pPr>
    </w:p>
    <w:p w14:paraId="6DC9511F" w14:textId="2BEAEE49" w:rsidR="00230136" w:rsidRPr="00A666CD" w:rsidRDefault="00230136" w:rsidP="00140EA2">
      <w:pPr>
        <w:pStyle w:val="ListParagraph"/>
        <w:spacing w:after="0"/>
        <w:ind w:right="260"/>
        <w:rPr>
          <w:rFonts w:cstheme="minorHAnsi"/>
          <w:lang w:eastAsia="en-GB"/>
        </w:rPr>
      </w:pPr>
      <w:r w:rsidRPr="00A666CD">
        <w:rPr>
          <w:rFonts w:cstheme="minorHAnsi"/>
          <w:lang w:eastAsia="en-GB"/>
        </w:rPr>
        <w:t xml:space="preserve">Data is collected from a variety of sources </w:t>
      </w:r>
      <w:r w:rsidR="005D034A" w:rsidRPr="00A666CD">
        <w:rPr>
          <w:rFonts w:cstheme="minorHAnsi"/>
          <w:lang w:eastAsia="en-GB"/>
        </w:rPr>
        <w:t xml:space="preserve">to make sure that we can help you in your education and look after you at school. </w:t>
      </w:r>
      <w:r w:rsidR="00764E0F" w:rsidRPr="00A666CD">
        <w:rPr>
          <w:rFonts w:cstheme="minorHAnsi"/>
          <w:lang w:eastAsia="en-GB"/>
        </w:rPr>
        <w:t xml:space="preserve">The school collects information about you </w:t>
      </w:r>
      <w:r w:rsidR="00E062A7" w:rsidRPr="00A666CD">
        <w:rPr>
          <w:rFonts w:cstheme="minorHAnsi"/>
          <w:lang w:eastAsia="en-GB"/>
        </w:rPr>
        <w:t xml:space="preserve">and your parents/guardians </w:t>
      </w:r>
      <w:r w:rsidR="00764E0F" w:rsidRPr="00A666CD">
        <w:rPr>
          <w:rFonts w:cstheme="minorHAnsi"/>
          <w:lang w:eastAsia="en-GB"/>
        </w:rPr>
        <w:t>when you enrol at the school</w:t>
      </w:r>
      <w:r w:rsidR="00E062A7" w:rsidRPr="00A666CD">
        <w:rPr>
          <w:rFonts w:cstheme="minorHAnsi"/>
          <w:lang w:eastAsia="en-GB"/>
        </w:rPr>
        <w:t>.</w:t>
      </w:r>
      <w:r w:rsidR="00764E0F" w:rsidRPr="00A666CD">
        <w:rPr>
          <w:rFonts w:cstheme="minorHAnsi"/>
          <w:lang w:eastAsia="en-GB"/>
        </w:rPr>
        <w:t xml:space="preserve">   We</w:t>
      </w:r>
      <w:r w:rsidR="00764E0F" w:rsidRPr="00A666CD">
        <w:rPr>
          <w:rFonts w:cstheme="minorHAnsi"/>
        </w:rPr>
        <w:t xml:space="preserve"> also collect information at other key times during the school year and may receive information from Local Authorities and other schools</w:t>
      </w:r>
      <w:r w:rsidR="00C4610C">
        <w:rPr>
          <w:rFonts w:cstheme="minorHAnsi"/>
        </w:rPr>
        <w:t xml:space="preserve"> or services</w:t>
      </w:r>
      <w:r w:rsidR="005445EC" w:rsidRPr="00A666CD">
        <w:rPr>
          <w:rFonts w:cstheme="minorHAnsi"/>
        </w:rPr>
        <w:t>.</w:t>
      </w:r>
      <w:r w:rsidR="005D034A" w:rsidRPr="00A666CD">
        <w:rPr>
          <w:rFonts w:cstheme="minorHAnsi"/>
          <w:lang w:eastAsia="en-GB"/>
        </w:rPr>
        <w:t xml:space="preserve"> </w:t>
      </w:r>
    </w:p>
    <w:p w14:paraId="5F3A14EF" w14:textId="77777777" w:rsidR="006617AF" w:rsidRPr="00A666CD" w:rsidRDefault="006617AF" w:rsidP="00670D70">
      <w:pPr>
        <w:pStyle w:val="ListParagraph"/>
        <w:spacing w:after="0"/>
        <w:rPr>
          <w:rFonts w:cstheme="minorHAnsi"/>
          <w:b/>
          <w:u w:val="single"/>
          <w:lang w:eastAsia="en-GB"/>
        </w:rPr>
      </w:pPr>
    </w:p>
    <w:p w14:paraId="52420CA2" w14:textId="77777777" w:rsidR="00921DA3" w:rsidRPr="00A666CD" w:rsidRDefault="006812A4" w:rsidP="00E151E3">
      <w:pPr>
        <w:pStyle w:val="ListParagraph"/>
        <w:numPr>
          <w:ilvl w:val="0"/>
          <w:numId w:val="11"/>
        </w:numPr>
        <w:spacing w:after="0"/>
        <w:rPr>
          <w:rFonts w:cstheme="minorHAnsi"/>
          <w:b/>
          <w:u w:val="single"/>
          <w:lang w:eastAsia="en-GB"/>
        </w:rPr>
      </w:pPr>
      <w:r w:rsidRPr="00A666CD">
        <w:rPr>
          <w:rFonts w:cstheme="minorHAnsi"/>
          <w:b/>
          <w:u w:val="single"/>
          <w:lang w:eastAsia="en-GB"/>
        </w:rPr>
        <w:lastRenderedPageBreak/>
        <w:t xml:space="preserve">What information does the </w:t>
      </w:r>
      <w:r w:rsidR="00EF2695" w:rsidRPr="00A666CD">
        <w:rPr>
          <w:rFonts w:cstheme="minorHAnsi"/>
          <w:b/>
          <w:u w:val="single"/>
          <w:lang w:eastAsia="en-GB"/>
        </w:rPr>
        <w:t>School</w:t>
      </w:r>
      <w:r w:rsidRPr="00A666CD">
        <w:rPr>
          <w:rFonts w:cstheme="minorHAnsi"/>
          <w:b/>
          <w:u w:val="single"/>
          <w:lang w:eastAsia="en-GB"/>
        </w:rPr>
        <w:t xml:space="preserve"> collect</w:t>
      </w:r>
      <w:r w:rsidR="004D3092" w:rsidRPr="00A666CD">
        <w:rPr>
          <w:rFonts w:cstheme="minorHAnsi"/>
          <w:b/>
          <w:u w:val="single"/>
          <w:lang w:eastAsia="en-GB"/>
        </w:rPr>
        <w:t xml:space="preserve"> about you</w:t>
      </w:r>
      <w:r w:rsidRPr="00A666CD">
        <w:rPr>
          <w:rFonts w:cstheme="minorHAnsi"/>
          <w:b/>
          <w:u w:val="single"/>
          <w:lang w:eastAsia="en-GB"/>
        </w:rPr>
        <w:t>?</w:t>
      </w:r>
    </w:p>
    <w:p w14:paraId="4AEB8DB3" w14:textId="77777777" w:rsidR="00921DA3" w:rsidRPr="00A666CD" w:rsidRDefault="00687D35" w:rsidP="00921DA3">
      <w:pPr>
        <w:pStyle w:val="ListParagraph"/>
        <w:spacing w:after="0"/>
        <w:rPr>
          <w:rFonts w:eastAsia="Times New Roman" w:cstheme="minorHAnsi"/>
          <w:lang w:eastAsia="en-GB"/>
        </w:rPr>
      </w:pPr>
      <w:r w:rsidRPr="00A666CD">
        <w:rPr>
          <w:rFonts w:eastAsia="Times New Roman" w:cstheme="minorHAnsi"/>
          <w:lang w:eastAsia="en-GB"/>
        </w:rPr>
        <w:t xml:space="preserve">The </w:t>
      </w:r>
      <w:r w:rsidR="00EF2695" w:rsidRPr="00A666CD">
        <w:rPr>
          <w:rFonts w:eastAsia="Times New Roman" w:cstheme="minorHAnsi"/>
          <w:lang w:eastAsia="en-GB"/>
        </w:rPr>
        <w:t>School</w:t>
      </w:r>
      <w:r w:rsidRPr="00A666CD">
        <w:rPr>
          <w:rFonts w:eastAsia="Times New Roman" w:cstheme="minorHAnsi"/>
          <w:lang w:eastAsia="en-GB"/>
        </w:rPr>
        <w:t xml:space="preserve"> collects and processes a range of infor</w:t>
      </w:r>
      <w:r w:rsidR="00921DA3" w:rsidRPr="00A666CD">
        <w:rPr>
          <w:rFonts w:eastAsia="Times New Roman" w:cstheme="minorHAnsi"/>
          <w:lang w:eastAsia="en-GB"/>
        </w:rPr>
        <w:t>mation about you. This includes</w:t>
      </w:r>
      <w:r w:rsidR="00FA0542" w:rsidRPr="00A666CD">
        <w:rPr>
          <w:rFonts w:eastAsia="Times New Roman" w:cstheme="minorHAnsi"/>
          <w:lang w:eastAsia="en-GB"/>
        </w:rPr>
        <w:t xml:space="preserve"> but is not restricted to:</w:t>
      </w:r>
    </w:p>
    <w:p w14:paraId="49A7E69E" w14:textId="77777777" w:rsidR="00230136" w:rsidRPr="00A666CD" w:rsidRDefault="00230136" w:rsidP="00230136">
      <w:pPr>
        <w:pStyle w:val="ListParagraph"/>
        <w:spacing w:after="0"/>
        <w:rPr>
          <w:rFonts w:cstheme="minorHAnsi"/>
          <w:lang w:eastAsia="en-GB"/>
        </w:rPr>
      </w:pPr>
      <w:r w:rsidRPr="00A666CD">
        <w:rPr>
          <w:rFonts w:cstheme="minorHAnsi"/>
          <w:lang w:eastAsia="en-GB"/>
        </w:rPr>
        <w:t>● Personal identifiers and c</w:t>
      </w:r>
      <w:r w:rsidR="00EF2695" w:rsidRPr="00A666CD">
        <w:rPr>
          <w:rFonts w:cstheme="minorHAnsi"/>
          <w:lang w:eastAsia="en-GB"/>
        </w:rPr>
        <w:t>ontacts (such as name, gender, date of b</w:t>
      </w:r>
      <w:r w:rsidRPr="00A666CD">
        <w:rPr>
          <w:rFonts w:cstheme="minorHAnsi"/>
          <w:lang w:eastAsia="en-GB"/>
        </w:rPr>
        <w:t>irth, next of kin, unique pupil number, contact details, e-mail address and home address, school photograph, transport</w:t>
      </w:r>
      <w:r w:rsidR="000C715B" w:rsidRPr="00A666CD">
        <w:rPr>
          <w:rFonts w:cstheme="minorHAnsi"/>
          <w:lang w:eastAsia="en-GB"/>
        </w:rPr>
        <w:t xml:space="preserve"> details</w:t>
      </w:r>
      <w:r w:rsidRPr="00A666CD">
        <w:rPr>
          <w:rFonts w:cstheme="minorHAnsi"/>
          <w:lang w:eastAsia="en-GB"/>
        </w:rPr>
        <w:t>)</w:t>
      </w:r>
    </w:p>
    <w:p w14:paraId="49470607" w14:textId="77777777" w:rsidR="00230136" w:rsidRPr="00A666CD" w:rsidRDefault="00230136" w:rsidP="00230136">
      <w:pPr>
        <w:pStyle w:val="ListParagraph"/>
        <w:spacing w:after="0"/>
        <w:rPr>
          <w:rFonts w:cstheme="minorHAnsi"/>
          <w:lang w:eastAsia="en-GB"/>
        </w:rPr>
      </w:pPr>
      <w:r w:rsidRPr="00A666CD">
        <w:rPr>
          <w:rFonts w:cstheme="minorHAnsi"/>
          <w:lang w:eastAsia="en-GB"/>
        </w:rPr>
        <w:t>● Characteristics (such as ethnicity, religion, language, free school meal eligibility and immigration status)</w:t>
      </w:r>
    </w:p>
    <w:p w14:paraId="44BF1116" w14:textId="77777777" w:rsidR="00230136" w:rsidRPr="00A666CD" w:rsidRDefault="00230136" w:rsidP="00230136">
      <w:pPr>
        <w:pStyle w:val="ListParagraph"/>
        <w:spacing w:after="0"/>
        <w:rPr>
          <w:rFonts w:cstheme="minorHAnsi"/>
          <w:lang w:eastAsia="en-GB"/>
        </w:rPr>
      </w:pPr>
      <w:r w:rsidRPr="00A666CD">
        <w:rPr>
          <w:rFonts w:cstheme="minorHAnsi"/>
          <w:lang w:eastAsia="en-GB"/>
        </w:rPr>
        <w:t>● Safeguarding information (such as court orders, looked after children, young carers and professional involvement)</w:t>
      </w:r>
    </w:p>
    <w:p w14:paraId="70FF4AF6" w14:textId="5B891BB1" w:rsidR="00921DA3" w:rsidRPr="00A666CD" w:rsidRDefault="00230136" w:rsidP="00230136">
      <w:pPr>
        <w:pStyle w:val="ListParagraph"/>
        <w:spacing w:after="0"/>
        <w:rPr>
          <w:rFonts w:cstheme="minorHAnsi"/>
          <w:lang w:eastAsia="en-GB"/>
        </w:rPr>
      </w:pPr>
      <w:r w:rsidRPr="00A666CD">
        <w:rPr>
          <w:rFonts w:cstheme="minorHAnsi"/>
          <w:lang w:eastAsia="en-GB"/>
        </w:rPr>
        <w:t xml:space="preserve">● </w:t>
      </w:r>
      <w:r w:rsidR="000C715B" w:rsidRPr="00A666CD">
        <w:rPr>
          <w:rFonts w:cstheme="minorHAnsi"/>
          <w:lang w:eastAsia="en-GB"/>
        </w:rPr>
        <w:t>Details of any support received, including care packages, plans and support providers</w:t>
      </w:r>
      <w:r w:rsidR="00E12BB3" w:rsidRPr="00A666CD">
        <w:rPr>
          <w:rFonts w:cstheme="minorHAnsi"/>
          <w:lang w:eastAsia="en-GB"/>
        </w:rPr>
        <w:t xml:space="preserve">, </w:t>
      </w:r>
      <w:r w:rsidR="00511894">
        <w:rPr>
          <w:rFonts w:cstheme="minorHAnsi"/>
          <w:lang w:eastAsia="en-GB"/>
        </w:rPr>
        <w:t xml:space="preserve">additional learning </w:t>
      </w:r>
      <w:r w:rsidR="00E12BB3" w:rsidRPr="00A666CD">
        <w:rPr>
          <w:rFonts w:cstheme="minorHAnsi"/>
          <w:lang w:eastAsia="en-GB"/>
        </w:rPr>
        <w:t>needs</w:t>
      </w:r>
      <w:r w:rsidRPr="00A666CD">
        <w:rPr>
          <w:rFonts w:cstheme="minorHAnsi"/>
          <w:lang w:eastAsia="en-GB"/>
        </w:rPr>
        <w:t xml:space="preserve"> (including needs and ranking)</w:t>
      </w:r>
    </w:p>
    <w:p w14:paraId="0CEBB4A2" w14:textId="77777777" w:rsidR="00230136" w:rsidRPr="00A666CD" w:rsidRDefault="00230136" w:rsidP="00230136">
      <w:pPr>
        <w:pStyle w:val="ListParagraph"/>
        <w:spacing w:after="0"/>
        <w:rPr>
          <w:rFonts w:cstheme="minorHAnsi"/>
          <w:lang w:eastAsia="en-GB"/>
        </w:rPr>
      </w:pPr>
      <w:r w:rsidRPr="00A666CD">
        <w:rPr>
          <w:rFonts w:cstheme="minorHAnsi"/>
          <w:lang w:eastAsia="en-GB"/>
        </w:rPr>
        <w:t xml:space="preserve">● Medical and administration </w:t>
      </w:r>
      <w:r w:rsidR="000C715B" w:rsidRPr="00A666CD">
        <w:rPr>
          <w:rFonts w:cstheme="minorHAnsi"/>
          <w:lang w:eastAsia="en-GB"/>
        </w:rPr>
        <w:t xml:space="preserve">details </w:t>
      </w:r>
      <w:r w:rsidRPr="00A666CD">
        <w:rPr>
          <w:rFonts w:cstheme="minorHAnsi"/>
          <w:lang w:eastAsia="en-GB"/>
        </w:rPr>
        <w:t>(such as doctors information, child health, allergies, medication and dietary requirements)</w:t>
      </w:r>
    </w:p>
    <w:p w14:paraId="497D68AB" w14:textId="77777777" w:rsidR="00230136" w:rsidRPr="00A666CD" w:rsidRDefault="00230136" w:rsidP="00230136">
      <w:pPr>
        <w:pStyle w:val="ListParagraph"/>
        <w:spacing w:after="0"/>
        <w:rPr>
          <w:rFonts w:cstheme="minorHAnsi"/>
          <w:lang w:eastAsia="en-GB"/>
        </w:rPr>
      </w:pPr>
      <w:r w:rsidRPr="00A666CD">
        <w:rPr>
          <w:rFonts w:cstheme="minorHAnsi"/>
          <w:lang w:eastAsia="en-GB"/>
        </w:rPr>
        <w:t xml:space="preserve">● </w:t>
      </w:r>
      <w:r w:rsidR="00E12BB3" w:rsidRPr="00A666CD">
        <w:rPr>
          <w:rFonts w:cstheme="minorHAnsi"/>
          <w:lang w:eastAsia="en-GB"/>
        </w:rPr>
        <w:t>School History and a</w:t>
      </w:r>
      <w:r w:rsidRPr="00A666CD">
        <w:rPr>
          <w:rFonts w:cstheme="minorHAnsi"/>
          <w:lang w:eastAsia="en-GB"/>
        </w:rPr>
        <w:t>ttendance (such as sessions attended, number of absences, absence reasons and any previous schools attended)</w:t>
      </w:r>
    </w:p>
    <w:p w14:paraId="6B253C57" w14:textId="77777777" w:rsidR="00230136" w:rsidRPr="00A666CD" w:rsidRDefault="00230136" w:rsidP="00230136">
      <w:pPr>
        <w:pStyle w:val="ListParagraph"/>
        <w:spacing w:after="0"/>
        <w:rPr>
          <w:rFonts w:cstheme="minorHAnsi"/>
          <w:lang w:eastAsia="en-GB"/>
        </w:rPr>
      </w:pPr>
      <w:r w:rsidRPr="00A666CD">
        <w:rPr>
          <w:rFonts w:cstheme="minorHAnsi"/>
          <w:lang w:eastAsia="en-GB"/>
        </w:rPr>
        <w:t xml:space="preserve">● </w:t>
      </w:r>
      <w:r w:rsidR="00CB1F5A" w:rsidRPr="00A666CD">
        <w:rPr>
          <w:rFonts w:cstheme="minorHAnsi"/>
          <w:lang w:eastAsia="en-GB"/>
        </w:rPr>
        <w:t xml:space="preserve">Assessment and attainment, post 16 courses enrolled and any relevant </w:t>
      </w:r>
      <w:r w:rsidR="00E12BB3" w:rsidRPr="00A666CD">
        <w:rPr>
          <w:rFonts w:cstheme="minorHAnsi"/>
          <w:lang w:eastAsia="en-GB"/>
        </w:rPr>
        <w:t xml:space="preserve">test </w:t>
      </w:r>
      <w:r w:rsidR="00CB1F5A" w:rsidRPr="00A666CD">
        <w:rPr>
          <w:rFonts w:cstheme="minorHAnsi"/>
          <w:lang w:eastAsia="en-GB"/>
        </w:rPr>
        <w:t>results</w:t>
      </w:r>
    </w:p>
    <w:p w14:paraId="0E88B5BE" w14:textId="77777777" w:rsidR="00230136" w:rsidRPr="00A666CD" w:rsidRDefault="00230136" w:rsidP="00230136">
      <w:pPr>
        <w:pStyle w:val="ListParagraph"/>
        <w:spacing w:after="0"/>
        <w:rPr>
          <w:rFonts w:cstheme="minorHAnsi"/>
          <w:lang w:eastAsia="en-GB"/>
        </w:rPr>
      </w:pPr>
      <w:r w:rsidRPr="00A666CD">
        <w:rPr>
          <w:rFonts w:cstheme="minorHAnsi"/>
          <w:lang w:eastAsia="en-GB"/>
        </w:rPr>
        <w:t>● Behavioural information (such as exclusions and any relevant alternative provision</w:t>
      </w:r>
      <w:r w:rsidR="005445EC" w:rsidRPr="00A666CD">
        <w:rPr>
          <w:rFonts w:cstheme="minorHAnsi"/>
          <w:lang w:eastAsia="en-GB"/>
        </w:rPr>
        <w:t>s</w:t>
      </w:r>
      <w:r w:rsidRPr="00A666CD">
        <w:rPr>
          <w:rFonts w:cstheme="minorHAnsi"/>
          <w:lang w:eastAsia="en-GB"/>
        </w:rPr>
        <w:t xml:space="preserve"> put in place)</w:t>
      </w:r>
    </w:p>
    <w:p w14:paraId="2DB0EF4D" w14:textId="17DF96C2" w:rsidR="00CB1F5A" w:rsidRPr="00A666CD" w:rsidRDefault="00CE5B61" w:rsidP="00CE5B61">
      <w:pPr>
        <w:pStyle w:val="ListParagraph"/>
        <w:spacing w:after="0"/>
        <w:rPr>
          <w:rFonts w:cstheme="minorHAnsi"/>
          <w:lang w:eastAsia="en-GB"/>
        </w:rPr>
      </w:pPr>
      <w:r w:rsidRPr="00A666CD">
        <w:rPr>
          <w:rFonts w:cstheme="minorHAnsi"/>
          <w:lang w:eastAsia="en-GB"/>
        </w:rPr>
        <w:t xml:space="preserve">● </w:t>
      </w:r>
      <w:r w:rsidR="000C715B" w:rsidRPr="00A666CD">
        <w:rPr>
          <w:rFonts w:cstheme="minorHAnsi"/>
          <w:lang w:eastAsia="en-GB"/>
        </w:rPr>
        <w:t xml:space="preserve">Photographs and CCTV images captured </w:t>
      </w:r>
      <w:r w:rsidR="00B32F71">
        <w:rPr>
          <w:rFonts w:cstheme="minorHAnsi"/>
          <w:lang w:eastAsia="en-GB"/>
        </w:rPr>
        <w:t xml:space="preserve">on </w:t>
      </w:r>
      <w:r w:rsidR="000C715B" w:rsidRPr="00A666CD">
        <w:rPr>
          <w:rFonts w:cstheme="minorHAnsi"/>
          <w:lang w:eastAsia="en-GB"/>
        </w:rPr>
        <w:t>school</w:t>
      </w:r>
      <w:r w:rsidR="00410F55" w:rsidRPr="00A666CD">
        <w:rPr>
          <w:rFonts w:cstheme="minorHAnsi"/>
          <w:lang w:eastAsia="en-GB"/>
        </w:rPr>
        <w:t xml:space="preserve"> </w:t>
      </w:r>
      <w:r w:rsidR="00B32F71">
        <w:rPr>
          <w:rFonts w:cstheme="minorHAnsi"/>
          <w:lang w:eastAsia="en-GB"/>
        </w:rPr>
        <w:t>property</w:t>
      </w:r>
    </w:p>
    <w:p w14:paraId="77D91611" w14:textId="0B88D8BD" w:rsidR="00CF04D5" w:rsidRPr="00A666CD" w:rsidRDefault="00CF04D5" w:rsidP="00CE5B61">
      <w:pPr>
        <w:pStyle w:val="ListParagraph"/>
        <w:spacing w:after="0"/>
        <w:rPr>
          <w:rFonts w:cstheme="minorHAnsi"/>
          <w:lang w:eastAsia="en-GB"/>
        </w:rPr>
      </w:pPr>
      <w:r w:rsidRPr="000F517F">
        <w:rPr>
          <w:rFonts w:cstheme="minorHAnsi"/>
          <w:lang w:eastAsia="en-GB"/>
        </w:rPr>
        <w:t>●</w:t>
      </w:r>
      <w:r w:rsidR="000F517F" w:rsidRPr="000F517F">
        <w:rPr>
          <w:rFonts w:cstheme="minorHAnsi"/>
          <w:lang w:eastAsia="en-GB"/>
        </w:rPr>
        <w:t xml:space="preserve"> In future we may collect b</w:t>
      </w:r>
      <w:r w:rsidRPr="000F517F">
        <w:rPr>
          <w:rFonts w:cstheme="minorHAnsi"/>
          <w:lang w:eastAsia="en-GB"/>
        </w:rPr>
        <w:t xml:space="preserve">iometric data </w:t>
      </w:r>
      <w:r w:rsidR="000F517F" w:rsidRPr="000F517F">
        <w:rPr>
          <w:rFonts w:cstheme="minorHAnsi"/>
          <w:lang w:eastAsia="en-GB"/>
        </w:rPr>
        <w:t>e.g.</w:t>
      </w:r>
      <w:r w:rsidRPr="000F517F">
        <w:rPr>
          <w:rFonts w:cstheme="minorHAnsi"/>
          <w:lang w:eastAsia="en-GB"/>
        </w:rPr>
        <w:t>fingerprints for the cashless catering system in secondary schools, facial recognition for primary schools</w:t>
      </w:r>
      <w:r w:rsidR="00D04663" w:rsidRPr="000F517F">
        <w:rPr>
          <w:rFonts w:cstheme="minorHAnsi"/>
          <w:lang w:eastAsia="en-GB"/>
        </w:rPr>
        <w:t>)</w:t>
      </w:r>
    </w:p>
    <w:p w14:paraId="5E3073C0" w14:textId="77777777" w:rsidR="00DA62E9" w:rsidRPr="00A666CD" w:rsidRDefault="00DA62E9" w:rsidP="005F27CA">
      <w:pPr>
        <w:spacing w:after="0"/>
        <w:ind w:firstLine="709"/>
        <w:rPr>
          <w:rFonts w:cstheme="minorHAnsi"/>
          <w:b/>
          <w:lang w:eastAsia="en-GB"/>
        </w:rPr>
      </w:pPr>
    </w:p>
    <w:p w14:paraId="03D5640C" w14:textId="2E09DE89" w:rsidR="004952CC" w:rsidRPr="00A666CD" w:rsidRDefault="006C430F" w:rsidP="5F3AD614">
      <w:pPr>
        <w:pStyle w:val="ListParagraph"/>
        <w:numPr>
          <w:ilvl w:val="0"/>
          <w:numId w:val="11"/>
        </w:numPr>
        <w:spacing w:after="0"/>
        <w:rPr>
          <w:b/>
          <w:bCs/>
          <w:u w:val="single"/>
          <w:lang w:eastAsia="en-GB"/>
        </w:rPr>
      </w:pPr>
      <w:r w:rsidRPr="5F3AD614">
        <w:rPr>
          <w:b/>
          <w:bCs/>
          <w:u w:val="single"/>
          <w:lang w:eastAsia="en-GB"/>
        </w:rPr>
        <w:t xml:space="preserve">How does the </w:t>
      </w:r>
      <w:r w:rsidR="00EF2695" w:rsidRPr="5F3AD614">
        <w:rPr>
          <w:b/>
          <w:bCs/>
          <w:u w:val="single"/>
          <w:lang w:eastAsia="en-GB"/>
        </w:rPr>
        <w:t xml:space="preserve">School </w:t>
      </w:r>
      <w:r w:rsidR="00687D35" w:rsidRPr="5F3AD614">
        <w:rPr>
          <w:b/>
          <w:bCs/>
          <w:u w:val="single"/>
          <w:lang w:eastAsia="en-GB"/>
        </w:rPr>
        <w:t>collect this information?</w:t>
      </w:r>
    </w:p>
    <w:p w14:paraId="2C6BC4ED" w14:textId="77777777" w:rsidR="004952CC" w:rsidRPr="00A666CD" w:rsidRDefault="004952CC" w:rsidP="004952CC">
      <w:pPr>
        <w:pStyle w:val="ListParagraph"/>
        <w:spacing w:after="0"/>
        <w:rPr>
          <w:rFonts w:cstheme="minorHAnsi"/>
          <w:lang w:eastAsia="en-GB"/>
        </w:rPr>
      </w:pPr>
    </w:p>
    <w:p w14:paraId="3D6E8426" w14:textId="77777777" w:rsidR="005445EC" w:rsidRPr="00A666CD" w:rsidRDefault="00230136" w:rsidP="005445EC">
      <w:pPr>
        <w:pStyle w:val="ListParagraph"/>
        <w:numPr>
          <w:ilvl w:val="0"/>
          <w:numId w:val="29"/>
        </w:numPr>
        <w:spacing w:after="0"/>
        <w:rPr>
          <w:rFonts w:cstheme="minorHAnsi"/>
          <w:lang w:eastAsia="en-GB"/>
        </w:rPr>
      </w:pPr>
      <w:r w:rsidRPr="00A666CD">
        <w:rPr>
          <w:rFonts w:cstheme="minorHAnsi"/>
          <w:lang w:eastAsia="en-GB"/>
        </w:rPr>
        <w:t>Verbally</w:t>
      </w:r>
    </w:p>
    <w:p w14:paraId="53D08DA8" w14:textId="77777777" w:rsidR="005445EC" w:rsidRPr="00A666CD" w:rsidRDefault="005445EC" w:rsidP="005445EC">
      <w:pPr>
        <w:pStyle w:val="ListParagraph"/>
        <w:numPr>
          <w:ilvl w:val="0"/>
          <w:numId w:val="29"/>
        </w:numPr>
        <w:spacing w:after="0"/>
        <w:rPr>
          <w:rFonts w:cstheme="minorHAnsi"/>
          <w:lang w:eastAsia="en-GB"/>
        </w:rPr>
      </w:pPr>
      <w:r w:rsidRPr="00A666CD">
        <w:rPr>
          <w:rFonts w:cstheme="minorHAnsi"/>
          <w:lang w:eastAsia="en-GB"/>
        </w:rPr>
        <w:t>Ele</w:t>
      </w:r>
      <w:r w:rsidR="00230136" w:rsidRPr="00A666CD">
        <w:rPr>
          <w:rFonts w:cstheme="minorHAnsi"/>
          <w:lang w:eastAsia="en-GB"/>
        </w:rPr>
        <w:t>ctronically</w:t>
      </w:r>
    </w:p>
    <w:p w14:paraId="02D7366F" w14:textId="77777777" w:rsidR="005445EC" w:rsidRPr="00A666CD" w:rsidRDefault="005445EC" w:rsidP="005445EC">
      <w:pPr>
        <w:pStyle w:val="ListParagraph"/>
        <w:numPr>
          <w:ilvl w:val="0"/>
          <w:numId w:val="28"/>
        </w:numPr>
        <w:spacing w:after="0"/>
        <w:rPr>
          <w:rFonts w:cstheme="minorHAnsi"/>
          <w:lang w:eastAsia="en-GB"/>
        </w:rPr>
      </w:pPr>
      <w:r w:rsidRPr="00A666CD">
        <w:rPr>
          <w:rFonts w:cstheme="minorHAnsi"/>
          <w:lang w:eastAsia="en-GB"/>
        </w:rPr>
        <w:lastRenderedPageBreak/>
        <w:t>Pa</w:t>
      </w:r>
      <w:r w:rsidR="00230136" w:rsidRPr="00A666CD">
        <w:rPr>
          <w:rFonts w:cstheme="minorHAnsi"/>
          <w:lang w:eastAsia="en-GB"/>
        </w:rPr>
        <w:t>per systems</w:t>
      </w:r>
      <w:r w:rsidR="00072988" w:rsidRPr="00A666CD">
        <w:rPr>
          <w:rFonts w:cstheme="minorHAnsi"/>
          <w:lang w:eastAsia="en-GB"/>
        </w:rPr>
        <w:t xml:space="preserve"> via enrolment and consent forms</w:t>
      </w:r>
      <w:r w:rsidR="00230136" w:rsidRPr="00A666CD">
        <w:rPr>
          <w:rFonts w:cstheme="minorHAnsi"/>
          <w:lang w:eastAsia="en-GB"/>
        </w:rPr>
        <w:t xml:space="preserve"> </w:t>
      </w:r>
    </w:p>
    <w:p w14:paraId="154FEFFB" w14:textId="77777777" w:rsidR="00230136" w:rsidRPr="00A666CD" w:rsidRDefault="00230136" w:rsidP="005445EC">
      <w:pPr>
        <w:pStyle w:val="ListParagraph"/>
        <w:numPr>
          <w:ilvl w:val="0"/>
          <w:numId w:val="28"/>
        </w:numPr>
        <w:spacing w:after="0"/>
        <w:rPr>
          <w:rFonts w:cstheme="minorHAnsi"/>
          <w:lang w:eastAsia="en-GB"/>
        </w:rPr>
      </w:pPr>
      <w:r w:rsidRPr="00A666CD">
        <w:rPr>
          <w:rFonts w:cstheme="minorHAnsi"/>
          <w:lang w:eastAsia="en-GB"/>
        </w:rPr>
        <w:t>3rd parties</w:t>
      </w:r>
    </w:p>
    <w:p w14:paraId="36B637BE" w14:textId="77777777" w:rsidR="00072988" w:rsidRPr="00A666CD" w:rsidRDefault="00072988" w:rsidP="00072988">
      <w:pPr>
        <w:pStyle w:val="ListParagraph"/>
        <w:spacing w:after="0"/>
        <w:ind w:left="709"/>
        <w:rPr>
          <w:rFonts w:cstheme="minorHAnsi"/>
        </w:rPr>
      </w:pPr>
    </w:p>
    <w:p w14:paraId="0785506A" w14:textId="77777777" w:rsidR="00072988" w:rsidRPr="00A666CD" w:rsidRDefault="00072988" w:rsidP="00072988">
      <w:pPr>
        <w:pStyle w:val="ListParagraph"/>
        <w:spacing w:after="0"/>
        <w:ind w:left="709"/>
        <w:rPr>
          <w:rFonts w:eastAsia="Times New Roman" w:cstheme="minorHAnsi"/>
          <w:lang w:eastAsia="en-GB"/>
        </w:rPr>
      </w:pPr>
      <w:r w:rsidRPr="00A666CD">
        <w:rPr>
          <w:rFonts w:cstheme="minorHAnsi"/>
        </w:rPr>
        <w:t>Pupil data is essential for the school’s operational use.  Whilst the majority of pupil information you provide to us is mandatory, some of it is requested on a voluntary basis. In order to comply with the data protection legislation, we will inform you at the point of collection, whether you are required to provide certain pupil information to us or if you have a choice in this and we will tell you what you need to do if you do not want to share this information with us</w:t>
      </w:r>
      <w:r w:rsidRPr="00A666CD">
        <w:rPr>
          <w:rFonts w:eastAsia="Times New Roman" w:cstheme="minorHAnsi"/>
          <w:lang w:eastAsia="en-GB"/>
        </w:rPr>
        <w:t xml:space="preserve">. </w:t>
      </w:r>
    </w:p>
    <w:p w14:paraId="206AA490" w14:textId="77777777" w:rsidR="004952CC" w:rsidRPr="00A666CD" w:rsidRDefault="004952CC" w:rsidP="004952CC">
      <w:pPr>
        <w:shd w:val="clear" w:color="auto" w:fill="FFFFFF"/>
        <w:spacing w:after="0" w:line="240" w:lineRule="auto"/>
        <w:ind w:left="709"/>
        <w:jc w:val="both"/>
        <w:rPr>
          <w:rFonts w:eastAsia="Times New Roman" w:cstheme="minorHAnsi"/>
          <w:b/>
          <w:lang w:eastAsia="en-GB"/>
        </w:rPr>
      </w:pPr>
    </w:p>
    <w:p w14:paraId="3637E8AD" w14:textId="77777777" w:rsidR="003E3321" w:rsidRPr="00A666CD" w:rsidRDefault="00113350" w:rsidP="00B96726">
      <w:pPr>
        <w:pStyle w:val="ListParagraph"/>
        <w:numPr>
          <w:ilvl w:val="0"/>
          <w:numId w:val="11"/>
        </w:numPr>
        <w:shd w:val="clear" w:color="auto" w:fill="FFFFFF"/>
        <w:spacing w:after="0" w:line="240" w:lineRule="auto"/>
        <w:jc w:val="both"/>
        <w:rPr>
          <w:rFonts w:cstheme="minorHAnsi"/>
          <w:b/>
          <w:u w:val="single"/>
          <w:lang w:eastAsia="en-GB"/>
        </w:rPr>
      </w:pPr>
      <w:r w:rsidRPr="00A666CD">
        <w:rPr>
          <w:rFonts w:cstheme="minorHAnsi"/>
          <w:b/>
          <w:u w:val="single"/>
          <w:lang w:eastAsia="en-GB"/>
        </w:rPr>
        <w:t xml:space="preserve">Why does </w:t>
      </w:r>
      <w:r w:rsidR="00735804" w:rsidRPr="00A666CD">
        <w:rPr>
          <w:rFonts w:cstheme="minorHAnsi"/>
          <w:b/>
          <w:u w:val="single"/>
          <w:lang w:eastAsia="en-GB"/>
        </w:rPr>
        <w:t xml:space="preserve">the </w:t>
      </w:r>
      <w:r w:rsidR="00EF2695" w:rsidRPr="00A666CD">
        <w:rPr>
          <w:rFonts w:cstheme="minorHAnsi"/>
          <w:b/>
          <w:u w:val="single"/>
          <w:lang w:eastAsia="en-GB"/>
        </w:rPr>
        <w:t>School</w:t>
      </w:r>
      <w:r w:rsidR="00687D35" w:rsidRPr="00A666CD">
        <w:rPr>
          <w:rFonts w:cstheme="minorHAnsi"/>
          <w:b/>
          <w:u w:val="single"/>
          <w:lang w:eastAsia="en-GB"/>
        </w:rPr>
        <w:t xml:space="preserve"> process </w:t>
      </w:r>
      <w:r w:rsidR="00735804" w:rsidRPr="00A666CD">
        <w:rPr>
          <w:rFonts w:cstheme="minorHAnsi"/>
          <w:b/>
          <w:u w:val="single"/>
          <w:lang w:eastAsia="en-GB"/>
        </w:rPr>
        <w:t xml:space="preserve">your </w:t>
      </w:r>
      <w:r w:rsidR="00687D35" w:rsidRPr="00A666CD">
        <w:rPr>
          <w:rFonts w:cstheme="minorHAnsi"/>
          <w:b/>
          <w:u w:val="single"/>
          <w:lang w:eastAsia="en-GB"/>
        </w:rPr>
        <w:t xml:space="preserve">personal </w:t>
      </w:r>
      <w:r w:rsidR="00EE1C61">
        <w:rPr>
          <w:rFonts w:cstheme="minorHAnsi"/>
          <w:b/>
          <w:u w:val="single"/>
          <w:lang w:eastAsia="en-GB"/>
        </w:rPr>
        <w:t>information</w:t>
      </w:r>
      <w:r w:rsidR="00687D35" w:rsidRPr="00A666CD">
        <w:rPr>
          <w:rFonts w:cstheme="minorHAnsi"/>
          <w:b/>
          <w:u w:val="single"/>
          <w:lang w:eastAsia="en-GB"/>
        </w:rPr>
        <w:t>?</w:t>
      </w:r>
    </w:p>
    <w:p w14:paraId="19E60FD0" w14:textId="77777777" w:rsidR="00F432BB" w:rsidRPr="00A666CD" w:rsidRDefault="00F432BB" w:rsidP="004952CC">
      <w:pPr>
        <w:spacing w:after="0"/>
        <w:ind w:left="709"/>
        <w:rPr>
          <w:rFonts w:eastAsia="Times New Roman" w:cstheme="minorHAnsi"/>
          <w:lang w:eastAsia="en-GB"/>
        </w:rPr>
      </w:pPr>
    </w:p>
    <w:p w14:paraId="29F965AC" w14:textId="77777777" w:rsidR="00517D76" w:rsidRPr="00A666CD" w:rsidRDefault="00517D76" w:rsidP="006E74F5">
      <w:pPr>
        <w:spacing w:after="0"/>
        <w:ind w:left="709"/>
        <w:rPr>
          <w:rFonts w:eastAsia="Times New Roman" w:cstheme="minorHAnsi"/>
          <w:lang w:eastAsia="en-GB"/>
        </w:rPr>
      </w:pPr>
      <w:r w:rsidRPr="00A666CD">
        <w:rPr>
          <w:rFonts w:eastAsia="Times New Roman" w:cstheme="minorHAnsi"/>
          <w:lang w:eastAsia="en-GB"/>
        </w:rPr>
        <w:t xml:space="preserve">The personal data collected is essential, for the school to fulfil </w:t>
      </w:r>
      <w:r w:rsidR="006E2C63" w:rsidRPr="00A666CD">
        <w:rPr>
          <w:rFonts w:eastAsia="Times New Roman" w:cstheme="minorHAnsi"/>
          <w:lang w:eastAsia="en-GB"/>
        </w:rPr>
        <w:t>its</w:t>
      </w:r>
      <w:r w:rsidRPr="00A666CD">
        <w:rPr>
          <w:rFonts w:eastAsia="Times New Roman" w:cstheme="minorHAnsi"/>
          <w:lang w:eastAsia="en-GB"/>
        </w:rPr>
        <w:t xml:space="preserve"> official functions and meet legal requirements.</w:t>
      </w:r>
    </w:p>
    <w:p w14:paraId="5FBE396B" w14:textId="77777777" w:rsidR="00230136" w:rsidRPr="00A666CD" w:rsidRDefault="00230136" w:rsidP="006E74F5">
      <w:pPr>
        <w:spacing w:after="0"/>
        <w:ind w:left="709"/>
        <w:rPr>
          <w:rFonts w:eastAsia="Times New Roman" w:cstheme="minorHAnsi"/>
          <w:lang w:eastAsia="en-GB"/>
        </w:rPr>
      </w:pPr>
      <w:r w:rsidRPr="00A666CD">
        <w:rPr>
          <w:rFonts w:eastAsia="Times New Roman" w:cstheme="minorHAnsi"/>
          <w:lang w:eastAsia="en-GB"/>
        </w:rPr>
        <w:t xml:space="preserve">We </w:t>
      </w:r>
      <w:r w:rsidR="00517D76" w:rsidRPr="00A666CD">
        <w:rPr>
          <w:rFonts w:eastAsia="Times New Roman" w:cstheme="minorHAnsi"/>
          <w:lang w:eastAsia="en-GB"/>
        </w:rPr>
        <w:t xml:space="preserve">collect and use </w:t>
      </w:r>
      <w:r w:rsidRPr="00A666CD">
        <w:rPr>
          <w:rFonts w:eastAsia="Times New Roman" w:cstheme="minorHAnsi"/>
          <w:lang w:eastAsia="en-GB"/>
        </w:rPr>
        <w:t>personal information about pupils and their families</w:t>
      </w:r>
      <w:r w:rsidR="005445EC" w:rsidRPr="00A666CD">
        <w:rPr>
          <w:rFonts w:eastAsia="Times New Roman" w:cstheme="minorHAnsi"/>
          <w:lang w:eastAsia="en-GB"/>
        </w:rPr>
        <w:t>:</w:t>
      </w:r>
    </w:p>
    <w:p w14:paraId="1FADB815" w14:textId="77777777" w:rsidR="003A2FBD" w:rsidRPr="00A666CD" w:rsidRDefault="006739F7" w:rsidP="003A2FBD">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For identification purposes</w:t>
      </w:r>
      <w:r w:rsidR="003A2FBD" w:rsidRPr="00A666CD">
        <w:rPr>
          <w:rFonts w:eastAsia="Times New Roman" w:cstheme="minorHAnsi"/>
          <w:lang w:eastAsia="en-GB"/>
        </w:rPr>
        <w:t xml:space="preserve"> and to protect student welfare and wellbeing</w:t>
      </w:r>
    </w:p>
    <w:p w14:paraId="667BBAEB" w14:textId="77777777" w:rsidR="00E12BB3" w:rsidRPr="00A666CD" w:rsidRDefault="006739F7" w:rsidP="00E12BB3">
      <w:pPr>
        <w:pStyle w:val="ListParagraph"/>
        <w:numPr>
          <w:ilvl w:val="0"/>
          <w:numId w:val="19"/>
        </w:numPr>
        <w:spacing w:after="0"/>
        <w:rPr>
          <w:rFonts w:cstheme="minorHAnsi"/>
        </w:rPr>
      </w:pPr>
      <w:r w:rsidRPr="00A666CD">
        <w:rPr>
          <w:rFonts w:eastAsia="Times New Roman" w:cstheme="minorHAnsi"/>
          <w:lang w:eastAsia="en-GB"/>
        </w:rPr>
        <w:t>To support pupil learning</w:t>
      </w:r>
      <w:r w:rsidR="00E12BB3" w:rsidRPr="00A666CD">
        <w:rPr>
          <w:rFonts w:cstheme="minorHAnsi"/>
        </w:rPr>
        <w:t xml:space="preserve"> and ensure appropriate support is offered at every stage of your child’s education e.g. at transition points</w:t>
      </w:r>
    </w:p>
    <w:p w14:paraId="33BEB98A" w14:textId="77777777" w:rsidR="006739F7" w:rsidRPr="00A666CD" w:rsidRDefault="006739F7"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monitor and report on pupil progress</w:t>
      </w:r>
    </w:p>
    <w:p w14:paraId="36E0B9C0" w14:textId="77777777" w:rsidR="006739F7" w:rsidRPr="00A666CD" w:rsidRDefault="006739F7"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provide appropriate pastoral care</w:t>
      </w:r>
    </w:p>
    <w:p w14:paraId="6642D3B0" w14:textId="77777777" w:rsidR="006739F7" w:rsidRPr="00A666CD" w:rsidRDefault="006739F7"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assess the quality of our services</w:t>
      </w:r>
    </w:p>
    <w:p w14:paraId="2CBFF815" w14:textId="77777777" w:rsidR="006739F7" w:rsidRPr="00A666CD" w:rsidRDefault="006739F7"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keep children safe (food allergies, or emergency contact details)</w:t>
      </w:r>
    </w:p>
    <w:p w14:paraId="5B9CFBBE" w14:textId="77777777" w:rsidR="00E12BB3" w:rsidRPr="00A666CD" w:rsidRDefault="00E12BB3"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To publicise activities</w:t>
      </w:r>
      <w:r w:rsidR="003A2FBD" w:rsidRPr="00A666CD">
        <w:rPr>
          <w:rFonts w:eastAsia="Times New Roman" w:cstheme="minorHAnsi"/>
          <w:lang w:eastAsia="en-GB"/>
        </w:rPr>
        <w:t xml:space="preserve">, administer trips </w:t>
      </w:r>
      <w:r w:rsidRPr="00A666CD">
        <w:rPr>
          <w:rFonts w:eastAsia="Times New Roman" w:cstheme="minorHAnsi"/>
          <w:lang w:eastAsia="en-GB"/>
        </w:rPr>
        <w:t xml:space="preserve">and </w:t>
      </w:r>
      <w:r w:rsidR="00D04663" w:rsidRPr="00A666CD">
        <w:rPr>
          <w:rFonts w:eastAsia="Times New Roman" w:cstheme="minorHAnsi"/>
          <w:lang w:eastAsia="en-GB"/>
        </w:rPr>
        <w:t xml:space="preserve">announce </w:t>
      </w:r>
      <w:r w:rsidRPr="00A666CD">
        <w:rPr>
          <w:rFonts w:eastAsia="Times New Roman" w:cstheme="minorHAnsi"/>
          <w:lang w:eastAsia="en-GB"/>
        </w:rPr>
        <w:t>achievements</w:t>
      </w:r>
    </w:p>
    <w:p w14:paraId="3072981E" w14:textId="77777777" w:rsidR="00517D76" w:rsidRPr="00A666CD" w:rsidRDefault="006E74F5" w:rsidP="007033D2">
      <w:pPr>
        <w:pStyle w:val="ListParagraph"/>
        <w:numPr>
          <w:ilvl w:val="0"/>
          <w:numId w:val="19"/>
        </w:numPr>
        <w:spacing w:after="0"/>
        <w:rPr>
          <w:rFonts w:eastAsia="Times New Roman" w:cstheme="minorHAnsi"/>
          <w:lang w:eastAsia="en-GB"/>
        </w:rPr>
      </w:pPr>
      <w:r w:rsidRPr="00A666CD">
        <w:rPr>
          <w:rFonts w:eastAsia="Times New Roman" w:cstheme="minorHAnsi"/>
          <w:lang w:eastAsia="en-GB"/>
        </w:rPr>
        <w:t>T</w:t>
      </w:r>
      <w:r w:rsidR="00F70C90" w:rsidRPr="00A666CD">
        <w:rPr>
          <w:rFonts w:eastAsia="Times New Roman" w:cstheme="minorHAnsi"/>
          <w:lang w:eastAsia="en-GB"/>
        </w:rPr>
        <w:t>o comply with the law and legal obligations and the law regarding data sharing</w:t>
      </w:r>
      <w:r w:rsidR="00E12BB3" w:rsidRPr="00A666CD">
        <w:rPr>
          <w:rFonts w:eastAsia="Times New Roman" w:cstheme="minorHAnsi"/>
          <w:lang w:eastAsia="en-GB"/>
        </w:rPr>
        <w:t xml:space="preserve"> and to meet the statutory duties placed upon us (</w:t>
      </w:r>
      <w:r w:rsidR="00D04663" w:rsidRPr="00A666CD">
        <w:rPr>
          <w:rFonts w:eastAsia="Times New Roman" w:cstheme="minorHAnsi"/>
          <w:lang w:eastAsia="en-GB"/>
        </w:rPr>
        <w:t xml:space="preserve">Department for Education and </w:t>
      </w:r>
      <w:r w:rsidR="00E12BB3" w:rsidRPr="00A666CD">
        <w:rPr>
          <w:rFonts w:eastAsia="Times New Roman" w:cstheme="minorHAnsi"/>
          <w:lang w:eastAsia="en-GB"/>
        </w:rPr>
        <w:t xml:space="preserve">Welsh </w:t>
      </w:r>
      <w:r w:rsidR="00D04663" w:rsidRPr="00A666CD">
        <w:rPr>
          <w:rFonts w:eastAsia="Times New Roman" w:cstheme="minorHAnsi"/>
          <w:lang w:eastAsia="en-GB"/>
        </w:rPr>
        <w:t>G</w:t>
      </w:r>
      <w:r w:rsidR="00E12BB3" w:rsidRPr="00A666CD">
        <w:rPr>
          <w:rFonts w:eastAsia="Times New Roman" w:cstheme="minorHAnsi"/>
          <w:lang w:eastAsia="en-GB"/>
        </w:rPr>
        <w:t>overnment data collection)</w:t>
      </w:r>
    </w:p>
    <w:p w14:paraId="3742868C" w14:textId="77777777" w:rsidR="00F70C90" w:rsidRPr="00A666CD" w:rsidRDefault="00F70C90" w:rsidP="00F70C90">
      <w:pPr>
        <w:pStyle w:val="ListParagraph"/>
        <w:numPr>
          <w:ilvl w:val="0"/>
          <w:numId w:val="19"/>
        </w:numPr>
        <w:spacing w:after="0"/>
        <w:rPr>
          <w:rFonts w:eastAsia="Times New Roman" w:cstheme="minorHAnsi"/>
          <w:lang w:eastAsia="en-GB"/>
        </w:rPr>
      </w:pPr>
      <w:r w:rsidRPr="00A666CD">
        <w:rPr>
          <w:rFonts w:eastAsia="Times New Roman" w:cstheme="minorHAnsi"/>
          <w:lang w:eastAsia="en-GB"/>
        </w:rPr>
        <w:lastRenderedPageBreak/>
        <w:t>To carry out research</w:t>
      </w:r>
      <w:r w:rsidR="004B5E7E" w:rsidRPr="00A666CD">
        <w:rPr>
          <w:rFonts w:eastAsia="Times New Roman" w:cstheme="minorHAnsi"/>
          <w:lang w:eastAsia="en-GB"/>
        </w:rPr>
        <w:t>, planning, checking and improving services</w:t>
      </w:r>
    </w:p>
    <w:p w14:paraId="0E3085EC" w14:textId="77777777" w:rsidR="004B5E7E" w:rsidRPr="00A666CD" w:rsidRDefault="004B5E7E" w:rsidP="004B5E7E">
      <w:pPr>
        <w:pStyle w:val="ListParagraph"/>
        <w:spacing w:after="0"/>
        <w:ind w:left="1429"/>
        <w:rPr>
          <w:rFonts w:eastAsia="Times New Roman" w:cstheme="minorHAnsi"/>
          <w:lang w:eastAsia="en-GB"/>
        </w:rPr>
      </w:pPr>
    </w:p>
    <w:p w14:paraId="768E7923" w14:textId="77777777" w:rsidR="00CE0D91" w:rsidRPr="00A666CD" w:rsidRDefault="0029343E" w:rsidP="0029343E">
      <w:pPr>
        <w:pStyle w:val="ListParagraph"/>
        <w:numPr>
          <w:ilvl w:val="0"/>
          <w:numId w:val="11"/>
        </w:numPr>
        <w:rPr>
          <w:rFonts w:cstheme="minorHAnsi"/>
          <w:b/>
          <w:u w:val="single"/>
          <w:lang w:eastAsia="en-GB"/>
        </w:rPr>
      </w:pPr>
      <w:r w:rsidRPr="00A666CD">
        <w:rPr>
          <w:rFonts w:cstheme="minorHAnsi"/>
          <w:b/>
          <w:u w:val="single"/>
          <w:lang w:eastAsia="en-GB"/>
        </w:rPr>
        <w:t xml:space="preserve"> </w:t>
      </w:r>
      <w:r w:rsidR="00CE0D91" w:rsidRPr="00A666CD">
        <w:rPr>
          <w:rFonts w:cstheme="minorHAnsi"/>
          <w:b/>
          <w:u w:val="single"/>
          <w:lang w:eastAsia="en-GB"/>
        </w:rPr>
        <w:t xml:space="preserve">We can process this category of </w:t>
      </w:r>
      <w:r w:rsidR="00EE1C61">
        <w:rPr>
          <w:rFonts w:cstheme="minorHAnsi"/>
          <w:b/>
          <w:u w:val="single"/>
          <w:lang w:eastAsia="en-GB"/>
        </w:rPr>
        <w:t xml:space="preserve">information </w:t>
      </w:r>
      <w:r w:rsidR="004A6C8A" w:rsidRPr="00A666CD">
        <w:rPr>
          <w:rFonts w:cstheme="minorHAnsi"/>
          <w:b/>
          <w:u w:val="single"/>
          <w:lang w:eastAsia="en-GB"/>
        </w:rPr>
        <w:t>because:</w:t>
      </w:r>
      <w:r w:rsidR="00CE0D91" w:rsidRPr="00A666CD">
        <w:rPr>
          <w:rFonts w:cstheme="minorHAnsi"/>
          <w:b/>
          <w:u w:val="single"/>
          <w:lang w:eastAsia="en-GB"/>
        </w:rPr>
        <w:t xml:space="preserve"> </w:t>
      </w:r>
      <w:r w:rsidR="00687D35" w:rsidRPr="00A666CD">
        <w:rPr>
          <w:rFonts w:cstheme="minorHAnsi"/>
          <w:b/>
          <w:u w:val="single"/>
          <w:lang w:eastAsia="en-GB"/>
        </w:rPr>
        <w:t xml:space="preserve"> </w:t>
      </w:r>
    </w:p>
    <w:p w14:paraId="52CA1BB7" w14:textId="77777777" w:rsidR="00577405" w:rsidRDefault="000F7EE1" w:rsidP="000F7EE1">
      <w:pPr>
        <w:spacing w:after="0"/>
        <w:ind w:left="426"/>
        <w:jc w:val="both"/>
        <w:rPr>
          <w:rFonts w:cstheme="minorHAnsi"/>
        </w:rPr>
      </w:pPr>
      <w:r w:rsidRPr="00A666CD">
        <w:rPr>
          <w:rFonts w:eastAsia="Times New Roman" w:cstheme="minorHAnsi"/>
          <w:shd w:val="clear" w:color="auto" w:fill="FFFFFF"/>
          <w:lang w:eastAsia="en-GB"/>
        </w:rPr>
        <w:t xml:space="preserve">Under UK GDPR </w:t>
      </w:r>
      <w:r w:rsidR="00B970C7">
        <w:rPr>
          <w:rFonts w:eastAsia="Times New Roman" w:cstheme="minorHAnsi"/>
          <w:shd w:val="clear" w:color="auto" w:fill="FFFFFF"/>
          <w:lang w:eastAsia="en-GB"/>
        </w:rPr>
        <w:t xml:space="preserve">(Article 6) </w:t>
      </w:r>
      <w:r w:rsidRPr="00A666CD">
        <w:rPr>
          <w:rFonts w:eastAsia="Times New Roman" w:cstheme="minorHAnsi"/>
          <w:shd w:val="clear" w:color="auto" w:fill="FFFFFF"/>
          <w:lang w:eastAsia="en-GB"/>
        </w:rPr>
        <w:t xml:space="preserve">we </w:t>
      </w:r>
      <w:r w:rsidR="00B970C7">
        <w:rPr>
          <w:rFonts w:eastAsia="Times New Roman" w:cstheme="minorHAnsi"/>
          <w:shd w:val="clear" w:color="auto" w:fill="FFFFFF"/>
          <w:lang w:eastAsia="en-GB"/>
        </w:rPr>
        <w:t>must</w:t>
      </w:r>
      <w:r w:rsidRPr="00A666CD">
        <w:rPr>
          <w:rFonts w:eastAsia="Times New Roman" w:cstheme="minorHAnsi"/>
          <w:shd w:val="clear" w:color="auto" w:fill="FFFFFF"/>
          <w:lang w:eastAsia="en-GB"/>
        </w:rPr>
        <w:t xml:space="preserve"> have a legal basis to process personal </w:t>
      </w:r>
      <w:r w:rsidR="00EE1C61">
        <w:rPr>
          <w:rFonts w:eastAsia="Times New Roman" w:cstheme="minorHAnsi"/>
          <w:shd w:val="clear" w:color="auto" w:fill="FFFFFF"/>
          <w:lang w:eastAsia="en-GB"/>
        </w:rPr>
        <w:t>information</w:t>
      </w:r>
      <w:r w:rsidR="006E3E65">
        <w:rPr>
          <w:rFonts w:eastAsia="Times New Roman" w:cstheme="minorHAnsi"/>
          <w:shd w:val="clear" w:color="auto" w:fill="FFFFFF"/>
          <w:lang w:eastAsia="en-GB"/>
        </w:rPr>
        <w:t xml:space="preserve">.  </w:t>
      </w:r>
      <w:bookmarkStart w:id="0" w:name="_Hlk70508483"/>
      <w:r w:rsidR="006E3E65">
        <w:rPr>
          <w:rFonts w:eastAsia="Times New Roman" w:cstheme="minorHAnsi"/>
          <w:shd w:val="clear" w:color="auto" w:fill="FFFFFF"/>
          <w:lang w:eastAsia="en-GB"/>
        </w:rPr>
        <w:t>The school relies on the following</w:t>
      </w:r>
      <w:bookmarkEnd w:id="0"/>
      <w:r w:rsidR="006E3E65">
        <w:rPr>
          <w:rFonts w:eastAsia="Times New Roman" w:cstheme="minorHAnsi"/>
          <w:shd w:val="clear" w:color="auto" w:fill="FFFFFF"/>
          <w:lang w:eastAsia="en-GB"/>
        </w:rPr>
        <w:t>:</w:t>
      </w:r>
      <w:r w:rsidRPr="00A666CD">
        <w:rPr>
          <w:rFonts w:cstheme="minorHAnsi"/>
        </w:rPr>
        <w:t xml:space="preserve"> </w:t>
      </w:r>
    </w:p>
    <w:p w14:paraId="2E9619D1" w14:textId="77777777" w:rsidR="00FC7950" w:rsidRPr="00A666CD" w:rsidRDefault="00FC7950" w:rsidP="000F7EE1">
      <w:pPr>
        <w:spacing w:after="0"/>
        <w:ind w:left="426"/>
        <w:jc w:val="both"/>
        <w:rPr>
          <w:rFonts w:cstheme="minorHAnsi"/>
        </w:rPr>
      </w:pPr>
    </w:p>
    <w:p w14:paraId="4F6934B3" w14:textId="6DEACF23" w:rsidR="00B970C7" w:rsidRPr="006E3E65" w:rsidRDefault="0036688F" w:rsidP="006E3E65">
      <w:pPr>
        <w:pStyle w:val="ListParagraph"/>
        <w:numPr>
          <w:ilvl w:val="0"/>
          <w:numId w:val="30"/>
        </w:numPr>
        <w:spacing w:after="0"/>
        <w:jc w:val="both"/>
        <w:rPr>
          <w:rFonts w:cstheme="minorHAnsi"/>
        </w:rPr>
      </w:pPr>
      <w:r w:rsidRPr="006E3E65">
        <w:rPr>
          <w:rStyle w:val="Strong"/>
          <w:rFonts w:cstheme="minorHAnsi"/>
        </w:rPr>
        <w:t>Consent:</w:t>
      </w:r>
      <w:r w:rsidRPr="006E3E65">
        <w:rPr>
          <w:rFonts w:cstheme="minorHAnsi"/>
        </w:rPr>
        <w:t> the individual has given clear consent to process their personal data for a specific purpose.</w:t>
      </w:r>
      <w:r w:rsidR="00E959A4" w:rsidRPr="006E3E65">
        <w:rPr>
          <w:rFonts w:cstheme="minorHAnsi"/>
        </w:rPr>
        <w:t xml:space="preserve"> When you give your consent for your child’s information to be held and/or shared for any purpose, you can withdraw that consent at any time, by contacting the </w:t>
      </w:r>
      <w:r w:rsidR="00FC7950" w:rsidRPr="006E3E65">
        <w:rPr>
          <w:rFonts w:cstheme="minorHAnsi"/>
        </w:rPr>
        <w:t xml:space="preserve">Head teacher </w:t>
      </w:r>
      <w:r w:rsidR="00E959A4" w:rsidRPr="006E3E65">
        <w:rPr>
          <w:rFonts w:cstheme="minorHAnsi"/>
        </w:rPr>
        <w:t>named above.</w:t>
      </w:r>
      <w:r w:rsidR="00E959A4" w:rsidRPr="006E3E65">
        <w:rPr>
          <w:rFonts w:cstheme="minorHAnsi"/>
          <w:b/>
        </w:rPr>
        <w:t xml:space="preserve">  </w:t>
      </w:r>
      <w:bookmarkStart w:id="1" w:name="_Hlk70508596"/>
      <w:r w:rsidR="00E959A4" w:rsidRPr="006E3E65">
        <w:rPr>
          <w:rFonts w:cstheme="minorHAnsi"/>
        </w:rPr>
        <w:t>Any processing undertaken before consent was withdrawn will not be affected.</w:t>
      </w:r>
      <w:r w:rsidR="00B970C7" w:rsidRPr="006E3E65">
        <w:rPr>
          <w:rFonts w:cstheme="minorHAnsi"/>
        </w:rPr>
        <w:t xml:space="preserve"> </w:t>
      </w:r>
    </w:p>
    <w:bookmarkEnd w:id="1"/>
    <w:p w14:paraId="1217A5B3" w14:textId="77777777" w:rsidR="006E3E65" w:rsidRPr="006E3E65" w:rsidRDefault="006E3E65" w:rsidP="006E3E65">
      <w:pPr>
        <w:spacing w:after="0"/>
        <w:jc w:val="both"/>
        <w:rPr>
          <w:rFonts w:cstheme="minorHAnsi"/>
        </w:rPr>
      </w:pPr>
    </w:p>
    <w:p w14:paraId="303C825E" w14:textId="64195C30" w:rsidR="00FC7950" w:rsidRDefault="006E3E65" w:rsidP="00FC7950">
      <w:pPr>
        <w:spacing w:after="0"/>
        <w:ind w:left="426"/>
        <w:jc w:val="both"/>
        <w:rPr>
          <w:rFonts w:cstheme="minorHAnsi"/>
        </w:rPr>
      </w:pPr>
      <w:r w:rsidRPr="00A666CD">
        <w:rPr>
          <w:rStyle w:val="Strong"/>
          <w:rFonts w:cstheme="minorHAnsi"/>
        </w:rPr>
        <w:t xml:space="preserve"> </w:t>
      </w:r>
      <w:r w:rsidR="0036688F" w:rsidRPr="00A666CD">
        <w:rPr>
          <w:rStyle w:val="Strong"/>
          <w:rFonts w:cstheme="minorHAnsi"/>
        </w:rPr>
        <w:t>(c) Legal obligation:</w:t>
      </w:r>
      <w:r w:rsidR="0036688F" w:rsidRPr="00A666CD">
        <w:rPr>
          <w:rFonts w:cstheme="minorHAnsi"/>
        </w:rPr>
        <w:t> the processing is necessary to comply with the law (not including contractual obligations).</w:t>
      </w:r>
      <w:r w:rsidR="00FC7950">
        <w:rPr>
          <w:rFonts w:cstheme="minorHAnsi"/>
        </w:rPr>
        <w:t xml:space="preserve">  </w:t>
      </w:r>
      <w:r w:rsidR="00FC7950" w:rsidRPr="00FC7950">
        <w:rPr>
          <w:rFonts w:cstheme="minorHAnsi"/>
        </w:rPr>
        <w:t>We will share information where we have legal basis to do so, otherwise we will ask for consent.</w:t>
      </w:r>
      <w:r w:rsidR="00FC7950" w:rsidRPr="00A666CD">
        <w:rPr>
          <w:rFonts w:cstheme="minorHAnsi"/>
        </w:rPr>
        <w:t xml:space="preserve"> </w:t>
      </w:r>
    </w:p>
    <w:p w14:paraId="1C622EC9" w14:textId="77777777" w:rsidR="006E3E65" w:rsidRDefault="006E3E65" w:rsidP="00FC7950">
      <w:pPr>
        <w:spacing w:after="0"/>
        <w:ind w:left="426"/>
        <w:jc w:val="both"/>
        <w:rPr>
          <w:rFonts w:cstheme="minorHAnsi"/>
        </w:rPr>
      </w:pPr>
    </w:p>
    <w:p w14:paraId="7DA9984D" w14:textId="77777777" w:rsidR="0036688F" w:rsidRPr="00A666CD" w:rsidRDefault="0036688F" w:rsidP="0036688F">
      <w:pPr>
        <w:pStyle w:val="NormalWeb"/>
        <w:shd w:val="clear" w:color="auto" w:fill="FFFFFF"/>
        <w:spacing w:before="0" w:beforeAutospacing="0" w:after="240" w:afterAutospacing="0"/>
        <w:ind w:left="426"/>
        <w:rPr>
          <w:rFonts w:asciiTheme="minorHAnsi" w:hAnsiTheme="minorHAnsi" w:cstheme="minorHAnsi"/>
          <w:sz w:val="22"/>
          <w:szCs w:val="22"/>
        </w:rPr>
      </w:pPr>
      <w:r w:rsidRPr="00A666CD">
        <w:rPr>
          <w:rStyle w:val="Strong"/>
          <w:rFonts w:asciiTheme="minorHAnsi" w:hAnsiTheme="minorHAnsi" w:cstheme="minorHAnsi"/>
          <w:sz w:val="22"/>
          <w:szCs w:val="22"/>
        </w:rPr>
        <w:t>(d) Vital interests:</w:t>
      </w:r>
      <w:r w:rsidRPr="00A666CD">
        <w:rPr>
          <w:rFonts w:asciiTheme="minorHAnsi" w:hAnsiTheme="minorHAnsi" w:cstheme="minorHAnsi"/>
          <w:sz w:val="22"/>
          <w:szCs w:val="22"/>
        </w:rPr>
        <w:t> the processing is necessary to protect someone’s life.</w:t>
      </w:r>
    </w:p>
    <w:p w14:paraId="6E44C685" w14:textId="158A4B66" w:rsidR="0036688F" w:rsidRDefault="0036688F" w:rsidP="0036688F">
      <w:pPr>
        <w:pStyle w:val="NormalWeb"/>
        <w:shd w:val="clear" w:color="auto" w:fill="FFFFFF"/>
        <w:spacing w:before="0" w:beforeAutospacing="0" w:after="240" w:afterAutospacing="0"/>
        <w:ind w:left="426"/>
        <w:rPr>
          <w:rFonts w:asciiTheme="minorHAnsi" w:hAnsiTheme="minorHAnsi" w:cstheme="minorHAnsi"/>
          <w:sz w:val="22"/>
          <w:szCs w:val="22"/>
        </w:rPr>
      </w:pPr>
      <w:r w:rsidRPr="00A666CD">
        <w:rPr>
          <w:rStyle w:val="Strong"/>
          <w:rFonts w:asciiTheme="minorHAnsi" w:hAnsiTheme="minorHAnsi" w:cstheme="minorHAnsi"/>
          <w:sz w:val="22"/>
          <w:szCs w:val="22"/>
        </w:rPr>
        <w:t>(e) Public task:</w:t>
      </w:r>
      <w:r w:rsidRPr="00A666CD">
        <w:rPr>
          <w:rFonts w:asciiTheme="minorHAnsi" w:hAnsiTheme="minorHAnsi" w:cstheme="minorHAnsi"/>
          <w:sz w:val="22"/>
          <w:szCs w:val="22"/>
        </w:rPr>
        <w:t> the processing is necessary to perform a task in the public interest or for your official functions, and the task or function has a clear basis in law.</w:t>
      </w:r>
    </w:p>
    <w:p w14:paraId="757B4FAF" w14:textId="333BE7BD" w:rsidR="008A346B" w:rsidRDefault="008A346B" w:rsidP="0036688F">
      <w:pPr>
        <w:pStyle w:val="NormalWeb"/>
        <w:shd w:val="clear" w:color="auto" w:fill="FFFFFF"/>
        <w:spacing w:before="0" w:beforeAutospacing="0" w:after="240" w:afterAutospacing="0"/>
        <w:ind w:left="426"/>
        <w:rPr>
          <w:rFonts w:asciiTheme="minorHAnsi" w:hAnsiTheme="minorHAnsi" w:cstheme="minorHAnsi"/>
          <w:sz w:val="22"/>
          <w:szCs w:val="22"/>
        </w:rPr>
      </w:pPr>
      <w:r>
        <w:rPr>
          <w:rStyle w:val="Strong"/>
          <w:rFonts w:asciiTheme="minorHAnsi" w:hAnsiTheme="minorHAnsi" w:cstheme="minorHAnsi"/>
          <w:sz w:val="22"/>
          <w:szCs w:val="22"/>
        </w:rPr>
        <w:t>(f) Legitimate interests:</w:t>
      </w:r>
      <w:r>
        <w:rPr>
          <w:rFonts w:asciiTheme="minorHAnsi" w:hAnsiTheme="minorHAnsi" w:cstheme="minorHAnsi"/>
          <w:sz w:val="22"/>
          <w:szCs w:val="22"/>
        </w:rPr>
        <w:t xml:space="preserve"> but only in certain circumstances.</w:t>
      </w:r>
    </w:p>
    <w:p w14:paraId="738F9447" w14:textId="77777777" w:rsidR="00B33629" w:rsidRPr="00A666CD" w:rsidRDefault="00B33629" w:rsidP="0036688F">
      <w:pPr>
        <w:pStyle w:val="NormalWeb"/>
        <w:shd w:val="clear" w:color="auto" w:fill="FFFFFF"/>
        <w:spacing w:before="0" w:beforeAutospacing="0" w:after="240" w:afterAutospacing="0"/>
        <w:ind w:left="426"/>
        <w:rPr>
          <w:rFonts w:asciiTheme="minorHAnsi" w:hAnsiTheme="minorHAnsi" w:cstheme="minorHAnsi"/>
          <w:sz w:val="22"/>
          <w:szCs w:val="22"/>
        </w:rPr>
      </w:pPr>
    </w:p>
    <w:p w14:paraId="5F80C298" w14:textId="77777777" w:rsidR="003C748F" w:rsidRDefault="003C748F" w:rsidP="0036688F">
      <w:pPr>
        <w:spacing w:after="0"/>
        <w:ind w:left="426"/>
        <w:rPr>
          <w:rFonts w:cstheme="minorHAnsi"/>
        </w:rPr>
      </w:pPr>
    </w:p>
    <w:p w14:paraId="69B618CF" w14:textId="77777777" w:rsidR="00C91CEB" w:rsidRDefault="0036688F" w:rsidP="003C748F">
      <w:pPr>
        <w:spacing w:after="0"/>
        <w:ind w:left="426"/>
        <w:rPr>
          <w:rFonts w:cstheme="minorHAnsi"/>
        </w:rPr>
      </w:pPr>
      <w:r w:rsidRPr="00A666CD">
        <w:rPr>
          <w:rFonts w:cstheme="minorHAnsi"/>
        </w:rPr>
        <w:t xml:space="preserve">Some of the personal </w:t>
      </w:r>
      <w:r w:rsidR="00EE1C61">
        <w:rPr>
          <w:rFonts w:cstheme="minorHAnsi"/>
        </w:rPr>
        <w:t xml:space="preserve">information </w:t>
      </w:r>
      <w:r w:rsidRPr="00A666CD">
        <w:rPr>
          <w:rFonts w:cstheme="minorHAnsi"/>
        </w:rPr>
        <w:t xml:space="preserve">we process can be more sensitive in nature and therefore requires a higher level of protection. The UK GDPR  </w:t>
      </w:r>
      <w:r w:rsidR="00FC7950">
        <w:rPr>
          <w:rFonts w:cstheme="minorHAnsi"/>
        </w:rPr>
        <w:t xml:space="preserve">(Article 9) </w:t>
      </w:r>
      <w:r w:rsidRPr="00A666CD">
        <w:rPr>
          <w:rFonts w:cstheme="minorHAnsi"/>
        </w:rPr>
        <w:t xml:space="preserve">refers to the processing </w:t>
      </w:r>
      <w:r w:rsidRPr="00A666CD">
        <w:rPr>
          <w:rFonts w:cstheme="minorHAnsi"/>
        </w:rPr>
        <w:lastRenderedPageBreak/>
        <w:t xml:space="preserve">of this data as ‘special categories of personal data’ </w:t>
      </w:r>
      <w:r w:rsidR="00C91CEB">
        <w:rPr>
          <w:rFonts w:cstheme="minorHAnsi"/>
        </w:rPr>
        <w:t>and</w:t>
      </w:r>
      <w:r w:rsidRPr="00A666CD">
        <w:rPr>
          <w:rFonts w:cstheme="minorHAnsi"/>
        </w:rPr>
        <w:t xml:space="preserve"> include</w:t>
      </w:r>
      <w:r w:rsidR="00C91CEB">
        <w:rPr>
          <w:rFonts w:cstheme="minorHAnsi"/>
        </w:rPr>
        <w:t xml:space="preserve"> p</w:t>
      </w:r>
      <w:r w:rsidRPr="00A666CD">
        <w:rPr>
          <w:rFonts w:cstheme="minorHAnsi"/>
        </w:rPr>
        <w:t xml:space="preserve">ersonal </w:t>
      </w:r>
      <w:r w:rsidR="00C91CEB">
        <w:rPr>
          <w:rFonts w:cstheme="minorHAnsi"/>
        </w:rPr>
        <w:t>information</w:t>
      </w:r>
      <w:r w:rsidRPr="00A666CD">
        <w:rPr>
          <w:rFonts w:cstheme="minorHAnsi"/>
        </w:rPr>
        <w:t xml:space="preserve"> revealing </w:t>
      </w:r>
      <w:r w:rsidR="00C91CEB">
        <w:rPr>
          <w:rFonts w:cstheme="minorHAnsi"/>
        </w:rPr>
        <w:t xml:space="preserve">: </w:t>
      </w:r>
      <w:r w:rsidRPr="00A666CD">
        <w:rPr>
          <w:rFonts w:cstheme="minorHAnsi"/>
        </w:rPr>
        <w:t>race or ethnic origin, political opinions, religion or philosophical beliefs</w:t>
      </w:r>
      <w:r w:rsidR="006E2C63">
        <w:rPr>
          <w:rFonts w:cstheme="minorHAnsi"/>
        </w:rPr>
        <w:t>, t</w:t>
      </w:r>
      <w:r w:rsidRPr="00A666CD">
        <w:rPr>
          <w:rFonts w:cstheme="minorHAnsi"/>
        </w:rPr>
        <w:t>rade union membership, genetic data, biometric data, health data, data concerning a person sex life, sexual orientation.</w:t>
      </w:r>
    </w:p>
    <w:p w14:paraId="09E2A401" w14:textId="77777777" w:rsidR="003C748F" w:rsidRDefault="0036688F" w:rsidP="003C748F">
      <w:pPr>
        <w:spacing w:after="0"/>
        <w:ind w:left="426"/>
        <w:rPr>
          <w:rFonts w:cstheme="minorHAnsi"/>
        </w:rPr>
      </w:pPr>
      <w:r w:rsidRPr="00A666CD">
        <w:rPr>
          <w:rFonts w:cstheme="minorHAnsi"/>
        </w:rPr>
        <w:t>If we process this personal data our legal basis can only be lawful if one of the below applies</w:t>
      </w:r>
      <w:r w:rsidR="003C748F" w:rsidRPr="003C748F">
        <w:rPr>
          <w:rFonts w:cstheme="minorHAnsi"/>
        </w:rPr>
        <w:t xml:space="preserve"> </w:t>
      </w:r>
      <w:r w:rsidR="003C748F" w:rsidRPr="00A666CD">
        <w:rPr>
          <w:rFonts w:cstheme="minorHAnsi"/>
        </w:rPr>
        <w:t>together with any associated DPA2018 Schedule 1 conditions where required.</w:t>
      </w:r>
    </w:p>
    <w:p w14:paraId="56BA75EE" w14:textId="77777777" w:rsidR="00C91CEB" w:rsidRDefault="00C91CEB" w:rsidP="003C748F">
      <w:pPr>
        <w:spacing w:after="0"/>
        <w:ind w:left="426"/>
        <w:rPr>
          <w:rFonts w:cstheme="minorHAnsi"/>
        </w:rPr>
      </w:pPr>
    </w:p>
    <w:p w14:paraId="4A4B14CF" w14:textId="77777777" w:rsidR="003C748F" w:rsidRDefault="008C1E58" w:rsidP="003C748F">
      <w:pPr>
        <w:spacing w:after="0"/>
        <w:ind w:left="426"/>
        <w:rPr>
          <w:rFonts w:cstheme="minorHAnsi"/>
        </w:rPr>
      </w:pPr>
      <w:r>
        <w:rPr>
          <w:rFonts w:cstheme="minorHAnsi"/>
        </w:rPr>
        <w:t>The school relies on the following:</w:t>
      </w:r>
    </w:p>
    <w:p w14:paraId="37DE820B" w14:textId="77777777" w:rsidR="003B7DFD" w:rsidRDefault="003C748F" w:rsidP="003C748F">
      <w:pPr>
        <w:pStyle w:val="ListParagraph"/>
        <w:ind w:left="426"/>
        <w:rPr>
          <w:rFonts w:cstheme="minorHAnsi"/>
          <w:b/>
          <w:bCs/>
          <w:shd w:val="clear" w:color="auto" w:fill="FFFFFF"/>
        </w:rPr>
      </w:pPr>
      <w:r w:rsidRPr="006E3E65">
        <w:rPr>
          <w:rFonts w:cstheme="minorHAnsi"/>
          <w:b/>
          <w:bCs/>
        </w:rPr>
        <w:t>(</w:t>
      </w:r>
      <w:r w:rsidR="0036688F" w:rsidRPr="006E3E65">
        <w:rPr>
          <w:rFonts w:cstheme="minorHAnsi"/>
          <w:b/>
          <w:bCs/>
          <w:shd w:val="clear" w:color="auto" w:fill="FFFFFF"/>
        </w:rPr>
        <w:t>a) Explicit consent</w:t>
      </w:r>
      <w:r w:rsidR="0036688F" w:rsidRPr="006E3E65">
        <w:rPr>
          <w:rFonts w:cstheme="minorHAnsi"/>
          <w:b/>
          <w:bCs/>
        </w:rPr>
        <w:br/>
      </w:r>
      <w:r w:rsidR="0036688F" w:rsidRPr="006E3E65">
        <w:rPr>
          <w:rFonts w:cstheme="minorHAnsi"/>
          <w:b/>
          <w:bCs/>
          <w:shd w:val="clear" w:color="auto" w:fill="FFFFFF"/>
        </w:rPr>
        <w:t>(b) Employment, social security and social protection (if authorised by law)</w:t>
      </w:r>
      <w:r w:rsidR="0036688F" w:rsidRPr="006E3E65">
        <w:rPr>
          <w:rFonts w:cstheme="minorHAnsi"/>
          <w:b/>
          <w:bCs/>
        </w:rPr>
        <w:br/>
      </w:r>
      <w:r w:rsidR="0036688F" w:rsidRPr="006E3E65">
        <w:rPr>
          <w:rFonts w:cstheme="minorHAnsi"/>
          <w:b/>
          <w:bCs/>
          <w:shd w:val="clear" w:color="auto" w:fill="FFFFFF"/>
        </w:rPr>
        <w:t>(c) Vital interests</w:t>
      </w:r>
    </w:p>
    <w:p w14:paraId="0411DBC2" w14:textId="77777777" w:rsidR="003B7DFD" w:rsidRDefault="003B7DFD" w:rsidP="003C748F">
      <w:pPr>
        <w:pStyle w:val="ListParagraph"/>
        <w:ind w:left="426"/>
        <w:rPr>
          <w:rFonts w:cstheme="minorHAnsi"/>
          <w:b/>
          <w:bCs/>
        </w:rPr>
      </w:pPr>
      <w:r>
        <w:rPr>
          <w:rFonts w:cstheme="minorHAnsi"/>
          <w:b/>
          <w:bCs/>
        </w:rPr>
        <w:t>(e) Made public by the data subject</w:t>
      </w:r>
    </w:p>
    <w:p w14:paraId="3B8D0B61" w14:textId="77777777" w:rsidR="003B7DFD" w:rsidRDefault="003B7DFD" w:rsidP="003C748F">
      <w:pPr>
        <w:pStyle w:val="ListParagraph"/>
        <w:ind w:left="426"/>
        <w:rPr>
          <w:rFonts w:cstheme="minorHAnsi"/>
          <w:b/>
          <w:bCs/>
        </w:rPr>
      </w:pPr>
      <w:r>
        <w:rPr>
          <w:rFonts w:cstheme="minorHAnsi"/>
          <w:b/>
          <w:bCs/>
        </w:rPr>
        <w:t>(f) Legal claims or judicial acts</w:t>
      </w:r>
    </w:p>
    <w:p w14:paraId="67ACE6CD" w14:textId="77777777" w:rsidR="003B7DFD" w:rsidRDefault="003B7DFD" w:rsidP="003C748F">
      <w:pPr>
        <w:pStyle w:val="ListParagraph"/>
        <w:ind w:left="426"/>
        <w:rPr>
          <w:rFonts w:cstheme="minorHAnsi"/>
          <w:b/>
          <w:bCs/>
        </w:rPr>
      </w:pPr>
      <w:r>
        <w:rPr>
          <w:rFonts w:cstheme="minorHAnsi"/>
          <w:b/>
          <w:bCs/>
        </w:rPr>
        <w:t>(g) Reasons of substantial public interest (with a basis in law)</w:t>
      </w:r>
    </w:p>
    <w:p w14:paraId="177D8221" w14:textId="77777777" w:rsidR="003B7DFD" w:rsidRDefault="003B7DFD" w:rsidP="003C748F">
      <w:pPr>
        <w:pStyle w:val="ListParagraph"/>
        <w:ind w:left="426"/>
        <w:rPr>
          <w:rFonts w:cstheme="minorHAnsi"/>
          <w:b/>
          <w:bCs/>
        </w:rPr>
      </w:pPr>
      <w:r>
        <w:rPr>
          <w:rFonts w:cstheme="minorHAnsi"/>
          <w:b/>
          <w:bCs/>
        </w:rPr>
        <w:t>(h) Health of social care (with a basis in law)</w:t>
      </w:r>
    </w:p>
    <w:p w14:paraId="3D6A31E0" w14:textId="0663D18C" w:rsidR="0036688F" w:rsidRPr="006E3E65" w:rsidRDefault="003B7DFD" w:rsidP="003C748F">
      <w:pPr>
        <w:pStyle w:val="ListParagraph"/>
        <w:ind w:left="426"/>
        <w:rPr>
          <w:rFonts w:cstheme="minorHAnsi"/>
          <w:b/>
          <w:bCs/>
        </w:rPr>
      </w:pPr>
      <w:r>
        <w:rPr>
          <w:rFonts w:cstheme="minorHAnsi"/>
          <w:b/>
          <w:bCs/>
        </w:rPr>
        <w:t>(i) Public health (with a basis in law)</w:t>
      </w:r>
      <w:r w:rsidR="0036688F" w:rsidRPr="006E3E65">
        <w:rPr>
          <w:rFonts w:cstheme="minorHAnsi"/>
          <w:b/>
          <w:bCs/>
        </w:rPr>
        <w:br/>
      </w:r>
      <w:r w:rsidR="0036688F" w:rsidRPr="006E3E65">
        <w:rPr>
          <w:rFonts w:cstheme="minorHAnsi"/>
          <w:b/>
          <w:bCs/>
          <w:shd w:val="clear" w:color="auto" w:fill="FFFFFF"/>
        </w:rPr>
        <w:t>(j) Archiving, research and statistics (with a basis in law)</w:t>
      </w:r>
    </w:p>
    <w:p w14:paraId="2E082EB3" w14:textId="77777777" w:rsidR="00230136" w:rsidRPr="00A666CD" w:rsidRDefault="00230136" w:rsidP="00EB4E18">
      <w:pPr>
        <w:pStyle w:val="ListParagraph"/>
        <w:rPr>
          <w:rFonts w:cstheme="minorHAnsi"/>
          <w:b/>
          <w:u w:val="single"/>
          <w:lang w:eastAsia="en-GB"/>
        </w:rPr>
      </w:pPr>
    </w:p>
    <w:p w14:paraId="0AF45815" w14:textId="77777777" w:rsidR="00C73A1B" w:rsidRPr="00A666CD" w:rsidRDefault="00687D35" w:rsidP="000720AF">
      <w:pPr>
        <w:pStyle w:val="ListParagraph"/>
        <w:numPr>
          <w:ilvl w:val="0"/>
          <w:numId w:val="11"/>
        </w:numPr>
        <w:shd w:val="clear" w:color="auto" w:fill="FFFFFF"/>
        <w:spacing w:after="180" w:line="240" w:lineRule="auto"/>
        <w:jc w:val="both"/>
        <w:rPr>
          <w:rFonts w:eastAsia="Times New Roman" w:cstheme="minorHAnsi"/>
          <w:b/>
          <w:bCs/>
          <w:lang w:eastAsia="en-GB"/>
        </w:rPr>
      </w:pPr>
      <w:r w:rsidRPr="00A666CD">
        <w:rPr>
          <w:rFonts w:cstheme="minorHAnsi"/>
          <w:b/>
          <w:u w:val="single"/>
          <w:lang w:eastAsia="en-GB"/>
        </w:rPr>
        <w:t xml:space="preserve">Who has access to </w:t>
      </w:r>
      <w:r w:rsidR="00F21F52" w:rsidRPr="00A666CD">
        <w:rPr>
          <w:rFonts w:cstheme="minorHAnsi"/>
          <w:b/>
          <w:u w:val="single"/>
          <w:lang w:eastAsia="en-GB"/>
        </w:rPr>
        <w:t xml:space="preserve">your </w:t>
      </w:r>
      <w:r w:rsidR="00EE1C61">
        <w:rPr>
          <w:rFonts w:cstheme="minorHAnsi"/>
          <w:b/>
          <w:u w:val="single"/>
          <w:lang w:eastAsia="en-GB"/>
        </w:rPr>
        <w:t>information</w:t>
      </w:r>
      <w:r w:rsidRPr="00A666CD">
        <w:rPr>
          <w:rFonts w:cstheme="minorHAnsi"/>
          <w:b/>
          <w:u w:val="single"/>
          <w:lang w:eastAsia="en-GB"/>
        </w:rPr>
        <w:t>?</w:t>
      </w:r>
    </w:p>
    <w:p w14:paraId="5AE3C2F1" w14:textId="77777777" w:rsidR="00BD0410" w:rsidRPr="00A666CD" w:rsidRDefault="00BD0410" w:rsidP="00670D70">
      <w:pPr>
        <w:pStyle w:val="ListParagraph"/>
        <w:shd w:val="clear" w:color="auto" w:fill="FFFFFF"/>
        <w:spacing w:after="180" w:line="240" w:lineRule="auto"/>
        <w:jc w:val="both"/>
        <w:rPr>
          <w:rFonts w:cstheme="minorHAnsi"/>
          <w:u w:val="single"/>
          <w:lang w:eastAsia="en-GB"/>
        </w:rPr>
      </w:pPr>
    </w:p>
    <w:p w14:paraId="6EBA82EC" w14:textId="77777777" w:rsidR="00BD0410" w:rsidRPr="00A666CD" w:rsidRDefault="00BD0410" w:rsidP="00670D70">
      <w:pPr>
        <w:pStyle w:val="ListParagraph"/>
        <w:shd w:val="clear" w:color="auto" w:fill="FFFFFF"/>
        <w:spacing w:after="180" w:line="240" w:lineRule="auto"/>
        <w:jc w:val="both"/>
        <w:rPr>
          <w:rFonts w:cstheme="minorHAnsi"/>
          <w:lang w:eastAsia="en-GB"/>
        </w:rPr>
      </w:pPr>
      <w:r w:rsidRPr="00A666CD">
        <w:rPr>
          <w:rFonts w:cstheme="minorHAnsi"/>
          <w:lang w:eastAsia="en-GB"/>
        </w:rPr>
        <w:t xml:space="preserve">We do not </w:t>
      </w:r>
      <w:r w:rsidR="00160A6C" w:rsidRPr="00A666CD">
        <w:rPr>
          <w:rFonts w:cstheme="minorHAnsi"/>
          <w:lang w:eastAsia="en-GB"/>
        </w:rPr>
        <w:t xml:space="preserve">share information about pupils </w:t>
      </w:r>
      <w:r w:rsidRPr="00A666CD">
        <w:rPr>
          <w:rFonts w:cstheme="minorHAnsi"/>
          <w:lang w:eastAsia="en-GB"/>
        </w:rPr>
        <w:t>with any third party without consent unless the law and our policies allow us to do so.</w:t>
      </w:r>
      <w:r w:rsidR="00FF0113" w:rsidRPr="00A666CD">
        <w:rPr>
          <w:rFonts w:cstheme="minorHAnsi"/>
          <w:lang w:eastAsia="en-GB"/>
        </w:rPr>
        <w:t xml:space="preserve"> Where it is legally required, or necessary (and it complies with data protection law) we share personal information about students with such bodies as</w:t>
      </w:r>
      <w:r w:rsidR="00877AEE" w:rsidRPr="00A666CD">
        <w:rPr>
          <w:rFonts w:cstheme="minorHAnsi"/>
          <w:lang w:eastAsia="en-GB"/>
        </w:rPr>
        <w:t>:</w:t>
      </w:r>
    </w:p>
    <w:p w14:paraId="043D7CBE" w14:textId="77777777" w:rsidR="00BD0410" w:rsidRPr="00A666CD" w:rsidRDefault="00BD0410" w:rsidP="00670D70">
      <w:pPr>
        <w:pStyle w:val="ListParagraph"/>
        <w:shd w:val="clear" w:color="auto" w:fill="FFFFFF"/>
        <w:spacing w:after="180" w:line="240" w:lineRule="auto"/>
        <w:jc w:val="both"/>
        <w:rPr>
          <w:rFonts w:cstheme="minorHAnsi"/>
          <w:lang w:eastAsia="en-GB"/>
        </w:rPr>
      </w:pPr>
    </w:p>
    <w:p w14:paraId="45E732CE" w14:textId="77777777" w:rsidR="00160A6C" w:rsidRPr="00A666CD" w:rsidRDefault="00BD0410" w:rsidP="00160A6C">
      <w:pPr>
        <w:pStyle w:val="ListParagraph"/>
        <w:shd w:val="clear" w:color="auto" w:fill="FFFFFF"/>
        <w:spacing w:after="180" w:line="240" w:lineRule="auto"/>
        <w:jc w:val="both"/>
        <w:rPr>
          <w:rFonts w:cstheme="minorHAnsi"/>
          <w:lang w:eastAsia="en-GB"/>
        </w:rPr>
      </w:pPr>
      <w:r w:rsidRPr="00A666CD">
        <w:rPr>
          <w:rFonts w:cstheme="minorHAnsi"/>
          <w:lang w:eastAsia="en-GB"/>
        </w:rPr>
        <w:t xml:space="preserve">Department for Education on a statutory basis. </w:t>
      </w:r>
      <w:r w:rsidR="00001434" w:rsidRPr="00A666CD">
        <w:rPr>
          <w:rFonts w:cstheme="minorHAnsi"/>
          <w:lang w:eastAsia="en-GB"/>
        </w:rPr>
        <w:t xml:space="preserve">As outlined </w:t>
      </w:r>
      <w:r w:rsidR="00160A6C" w:rsidRPr="00A666CD">
        <w:rPr>
          <w:rFonts w:cstheme="minorHAnsi"/>
          <w:lang w:eastAsia="en-GB"/>
        </w:rPr>
        <w:t>within the Education Act 1996 and associated Welsh Government regulations</w:t>
      </w:r>
      <w:r w:rsidR="00001434" w:rsidRPr="00A666CD">
        <w:rPr>
          <w:rFonts w:cstheme="minorHAnsi"/>
          <w:lang w:eastAsia="en-GB"/>
        </w:rPr>
        <w:t>.</w:t>
      </w:r>
    </w:p>
    <w:p w14:paraId="1B3B99E0" w14:textId="77777777" w:rsidR="00910D09" w:rsidRDefault="00FF0113" w:rsidP="001A150F">
      <w:pPr>
        <w:shd w:val="clear" w:color="auto" w:fill="FFFFFF"/>
        <w:spacing w:before="100" w:beforeAutospacing="1" w:after="180" w:line="240" w:lineRule="auto"/>
        <w:ind w:left="709"/>
        <w:jc w:val="both"/>
        <w:rPr>
          <w:rFonts w:eastAsia="Times New Roman" w:cstheme="minorHAnsi"/>
          <w:lang w:eastAsia="en-GB"/>
        </w:rPr>
      </w:pPr>
      <w:r w:rsidRPr="00A666CD">
        <w:rPr>
          <w:rFonts w:eastAsia="Times New Roman" w:cstheme="minorHAnsi"/>
          <w:lang w:eastAsia="en-GB"/>
        </w:rPr>
        <w:lastRenderedPageBreak/>
        <w:t xml:space="preserve">Welsh Government - The Welsh Government receives information on pupils directly from schools </w:t>
      </w:r>
      <w:r w:rsidR="00511894">
        <w:rPr>
          <w:rFonts w:eastAsia="Times New Roman" w:cstheme="minorHAnsi"/>
          <w:lang w:eastAsia="en-GB"/>
        </w:rPr>
        <w:t xml:space="preserve">and local authorities </w:t>
      </w:r>
      <w:r w:rsidRPr="00A666CD">
        <w:rPr>
          <w:rFonts w:eastAsia="Times New Roman" w:cstheme="minorHAnsi"/>
          <w:lang w:eastAsia="en-GB"/>
        </w:rPr>
        <w:t>normally as part of statutory data</w:t>
      </w:r>
      <w:r w:rsidR="00511894">
        <w:rPr>
          <w:rFonts w:eastAsia="Times New Roman" w:cstheme="minorHAnsi"/>
          <w:lang w:eastAsia="en-GB"/>
        </w:rPr>
        <w:t xml:space="preserve"> collections</w:t>
      </w:r>
      <w:r w:rsidRPr="00A666CD">
        <w:rPr>
          <w:rFonts w:eastAsia="Times New Roman" w:cstheme="minorHAnsi"/>
          <w:lang w:eastAsia="en-GB"/>
        </w:rPr>
        <w:t xml:space="preserve">.  </w:t>
      </w:r>
      <w:r w:rsidR="00910D09">
        <w:rPr>
          <w:rFonts w:eastAsia="Times New Roman" w:cstheme="minorHAnsi"/>
          <w:lang w:eastAsia="en-GB"/>
        </w:rPr>
        <w:t>These are as follows:</w:t>
      </w:r>
    </w:p>
    <w:p w14:paraId="0CC320D2" w14:textId="77777777" w:rsidR="00910D09" w:rsidRPr="007E10E3" w:rsidRDefault="00910D09" w:rsidP="007E10E3">
      <w:pPr>
        <w:pStyle w:val="ListParagraph"/>
        <w:numPr>
          <w:ilvl w:val="0"/>
          <w:numId w:val="31"/>
        </w:numPr>
        <w:shd w:val="clear" w:color="auto" w:fill="FFFFFF"/>
        <w:spacing w:before="100" w:beforeAutospacing="1" w:after="180" w:line="240" w:lineRule="auto"/>
        <w:jc w:val="both"/>
        <w:rPr>
          <w:rFonts w:eastAsia="Times New Roman" w:cstheme="minorHAnsi"/>
          <w:lang w:eastAsia="en-GB"/>
        </w:rPr>
      </w:pPr>
      <w:r w:rsidRPr="007E10E3">
        <w:rPr>
          <w:rFonts w:eastAsia="Times New Roman" w:cstheme="minorHAnsi"/>
          <w:lang w:eastAsia="en-GB"/>
        </w:rPr>
        <w:t>Post 16 data collection (pupil in National Curriculum Year 12 and above</w:t>
      </w:r>
    </w:p>
    <w:p w14:paraId="127562F3" w14:textId="4761772C" w:rsidR="00910D09" w:rsidRPr="007E10E3" w:rsidRDefault="00910D09" w:rsidP="007E10E3">
      <w:pPr>
        <w:pStyle w:val="ListParagraph"/>
        <w:numPr>
          <w:ilvl w:val="0"/>
          <w:numId w:val="31"/>
        </w:numPr>
        <w:shd w:val="clear" w:color="auto" w:fill="FFFFFF"/>
        <w:spacing w:before="100" w:beforeAutospacing="1" w:after="180" w:line="240" w:lineRule="auto"/>
        <w:jc w:val="both"/>
        <w:rPr>
          <w:rFonts w:eastAsia="Times New Roman" w:cstheme="minorHAnsi"/>
          <w:lang w:eastAsia="en-GB"/>
        </w:rPr>
      </w:pPr>
      <w:r w:rsidRPr="007E10E3">
        <w:rPr>
          <w:rFonts w:eastAsia="Times New Roman" w:cstheme="minorHAnsi"/>
          <w:lang w:eastAsia="en-GB"/>
        </w:rPr>
        <w:t>Pupil Level Annual School Census(PLASC)</w:t>
      </w:r>
    </w:p>
    <w:p w14:paraId="03B4BE1F" w14:textId="77777777" w:rsidR="00910D09" w:rsidRPr="007E10E3" w:rsidRDefault="00910D09" w:rsidP="007E10E3">
      <w:pPr>
        <w:pStyle w:val="ListParagraph"/>
        <w:numPr>
          <w:ilvl w:val="0"/>
          <w:numId w:val="31"/>
        </w:numPr>
        <w:shd w:val="clear" w:color="auto" w:fill="FFFFFF"/>
        <w:spacing w:before="100" w:beforeAutospacing="1" w:after="180" w:line="240" w:lineRule="auto"/>
        <w:jc w:val="both"/>
        <w:rPr>
          <w:rFonts w:eastAsia="Times New Roman" w:cstheme="minorHAnsi"/>
          <w:lang w:eastAsia="en-GB"/>
        </w:rPr>
      </w:pPr>
      <w:r w:rsidRPr="007E10E3">
        <w:rPr>
          <w:rFonts w:eastAsia="Times New Roman" w:cstheme="minorHAnsi"/>
          <w:lang w:eastAsia="en-GB"/>
        </w:rPr>
        <w:t>Educated Otherwise than at School (EOTAS) pupil level data collection</w:t>
      </w:r>
    </w:p>
    <w:p w14:paraId="6D4D7C82" w14:textId="77777777" w:rsidR="00910D09" w:rsidRPr="007E10E3" w:rsidRDefault="00910D09" w:rsidP="007E10E3">
      <w:pPr>
        <w:pStyle w:val="ListParagraph"/>
        <w:numPr>
          <w:ilvl w:val="0"/>
          <w:numId w:val="31"/>
        </w:numPr>
        <w:shd w:val="clear" w:color="auto" w:fill="FFFFFF"/>
        <w:spacing w:before="100" w:beforeAutospacing="1" w:after="180" w:line="240" w:lineRule="auto"/>
        <w:jc w:val="both"/>
        <w:rPr>
          <w:rFonts w:eastAsia="Times New Roman" w:cstheme="minorHAnsi"/>
          <w:lang w:eastAsia="en-GB"/>
        </w:rPr>
      </w:pPr>
      <w:r w:rsidRPr="007E10E3">
        <w:rPr>
          <w:rFonts w:eastAsia="Times New Roman" w:cstheme="minorHAnsi"/>
          <w:lang w:eastAsia="en-GB"/>
        </w:rPr>
        <w:t>National Data collection (NDC)</w:t>
      </w:r>
    </w:p>
    <w:p w14:paraId="7EDE444B" w14:textId="77777777" w:rsidR="00910D09" w:rsidRPr="007E10E3" w:rsidRDefault="00910D09" w:rsidP="007E10E3">
      <w:pPr>
        <w:pStyle w:val="ListParagraph"/>
        <w:numPr>
          <w:ilvl w:val="0"/>
          <w:numId w:val="31"/>
        </w:numPr>
        <w:shd w:val="clear" w:color="auto" w:fill="FFFFFF"/>
        <w:spacing w:before="100" w:beforeAutospacing="1" w:after="180" w:line="240" w:lineRule="auto"/>
        <w:jc w:val="both"/>
        <w:rPr>
          <w:rFonts w:eastAsia="Times New Roman" w:cstheme="minorHAnsi"/>
          <w:lang w:eastAsia="en-GB"/>
        </w:rPr>
      </w:pPr>
      <w:r w:rsidRPr="007E10E3">
        <w:rPr>
          <w:rFonts w:eastAsia="Times New Roman" w:cstheme="minorHAnsi"/>
          <w:lang w:eastAsia="en-GB"/>
        </w:rPr>
        <w:t>Attendance data collection (Primary and Secondary</w:t>
      </w:r>
    </w:p>
    <w:p w14:paraId="06E95B11" w14:textId="00C902FA" w:rsidR="00910D09" w:rsidRDefault="00910D09" w:rsidP="007E10E3">
      <w:pPr>
        <w:pStyle w:val="ListParagraph"/>
        <w:numPr>
          <w:ilvl w:val="0"/>
          <w:numId w:val="31"/>
        </w:numPr>
        <w:shd w:val="clear" w:color="auto" w:fill="FFFFFF"/>
        <w:spacing w:before="100" w:beforeAutospacing="1" w:after="180" w:line="240" w:lineRule="auto"/>
        <w:jc w:val="both"/>
        <w:rPr>
          <w:rFonts w:eastAsia="Times New Roman" w:cstheme="minorHAnsi"/>
          <w:lang w:eastAsia="en-GB"/>
        </w:rPr>
      </w:pPr>
      <w:r w:rsidRPr="007E10E3">
        <w:rPr>
          <w:rFonts w:eastAsia="Times New Roman" w:cstheme="minorHAnsi"/>
          <w:lang w:eastAsia="en-GB"/>
        </w:rPr>
        <w:t>In addition, the Welsh Government also receives data on results of approved external qualifications (e.g. GCCE and A Level awards) from Awarding bodies (e.g. WJEC)</w:t>
      </w:r>
    </w:p>
    <w:p w14:paraId="7500FEFB" w14:textId="7549C0A1" w:rsidR="00264D29" w:rsidRPr="007E10E3" w:rsidRDefault="00703D28" w:rsidP="007E10E3">
      <w:pPr>
        <w:pStyle w:val="ListParagraph"/>
        <w:numPr>
          <w:ilvl w:val="0"/>
          <w:numId w:val="31"/>
        </w:numPr>
        <w:shd w:val="clear" w:color="auto" w:fill="FFFFFF"/>
        <w:spacing w:before="100" w:beforeAutospacing="1" w:after="180" w:line="240" w:lineRule="auto"/>
        <w:jc w:val="both"/>
        <w:rPr>
          <w:rFonts w:eastAsia="Times New Roman" w:cstheme="minorHAnsi"/>
          <w:lang w:eastAsia="en-GB"/>
        </w:rPr>
      </w:pPr>
      <w:r>
        <w:rPr>
          <w:rFonts w:eastAsia="Times New Roman" w:cstheme="minorHAnsi"/>
          <w:lang w:eastAsia="en-GB"/>
        </w:rPr>
        <w:t>W</w:t>
      </w:r>
      <w:r w:rsidR="00A60985">
        <w:rPr>
          <w:rFonts w:eastAsia="Times New Roman" w:cstheme="minorHAnsi"/>
          <w:lang w:eastAsia="en-GB"/>
        </w:rPr>
        <w:t>elsh Government’s Hwb system for pupils</w:t>
      </w:r>
    </w:p>
    <w:p w14:paraId="592EB217" w14:textId="6F309C6C" w:rsidR="00ED49E4" w:rsidRDefault="00C950CB" w:rsidP="001A150F">
      <w:pPr>
        <w:shd w:val="clear" w:color="auto" w:fill="FFFFFF"/>
        <w:spacing w:before="100" w:beforeAutospacing="1" w:after="180" w:line="240" w:lineRule="auto"/>
        <w:ind w:left="709"/>
        <w:jc w:val="both"/>
      </w:pPr>
      <w:r>
        <w:rPr>
          <w:rFonts w:eastAsia="Times New Roman" w:cstheme="minorHAnsi"/>
          <w:lang w:eastAsia="en-GB"/>
        </w:rPr>
        <w:t>The WG Privacy Notice can be found by clicking the following.</w:t>
      </w:r>
      <w:r w:rsidR="00910D09">
        <w:rPr>
          <w:rFonts w:eastAsia="Times New Roman" w:cstheme="minorHAnsi"/>
          <w:lang w:eastAsia="en-GB"/>
        </w:rPr>
        <w:t xml:space="preserve"> </w:t>
      </w:r>
      <w:hyperlink r:id="rId13" w:history="1">
        <w:r w:rsidR="00ED49E4" w:rsidRPr="00ED49E4">
          <w:rPr>
            <w:color w:val="0000FF"/>
            <w:u w:val="single"/>
          </w:rPr>
          <w:t>220706-privacy-notice-for-statutory-pupil-data-collections-v4.pdf (gov.wales)</w:t>
        </w:r>
      </w:hyperlink>
    </w:p>
    <w:p w14:paraId="57AEF9AF" w14:textId="3CDEC3DF" w:rsidR="00FF0113" w:rsidRPr="00A666CD" w:rsidRDefault="00FF0113" w:rsidP="00FF0113">
      <w:pPr>
        <w:shd w:val="clear" w:color="auto" w:fill="FFFFFF"/>
        <w:spacing w:before="100" w:beforeAutospacing="1" w:after="180" w:line="240" w:lineRule="auto"/>
        <w:ind w:left="709"/>
        <w:jc w:val="both"/>
        <w:rPr>
          <w:rFonts w:eastAsia="Times New Roman" w:cstheme="minorHAnsi"/>
          <w:highlight w:val="yellow"/>
          <w:lang w:eastAsia="en-GB"/>
        </w:rPr>
      </w:pPr>
      <w:r w:rsidRPr="00A666CD">
        <w:rPr>
          <w:rFonts w:eastAsia="Times New Roman" w:cstheme="minorHAnsi"/>
          <w:lang w:eastAsia="en-GB"/>
        </w:rPr>
        <w:t>The Welsh Government</w:t>
      </w:r>
      <w:r w:rsidR="00151FDE">
        <w:rPr>
          <w:rFonts w:eastAsia="Times New Roman" w:cstheme="minorHAnsi"/>
          <w:lang w:eastAsia="en-GB"/>
        </w:rPr>
        <w:t xml:space="preserve">, Office of National Statistics (ONS) </w:t>
      </w:r>
      <w:r w:rsidR="00071975" w:rsidRPr="00A666CD">
        <w:rPr>
          <w:rFonts w:eastAsia="Times New Roman" w:cstheme="minorHAnsi"/>
          <w:lang w:eastAsia="en-GB"/>
        </w:rPr>
        <w:t xml:space="preserve">and TCBC </w:t>
      </w:r>
      <w:r w:rsidRPr="00A666CD">
        <w:rPr>
          <w:rFonts w:eastAsia="Times New Roman" w:cstheme="minorHAnsi"/>
          <w:lang w:eastAsia="en-GB"/>
        </w:rPr>
        <w:t xml:space="preserve">uses this personal information for research (carried out in a way that ensures individual children and young people cannot be identified) and for statistical purposes, to inform, influence and improve education policy and to monitor the performance of the education service as a whole. Examples of the sort of statistics produced can be viewed at </w:t>
      </w:r>
      <w:hyperlink r:id="rId14" w:history="1">
        <w:r w:rsidRPr="00A666CD">
          <w:rPr>
            <w:rStyle w:val="Hyperlink"/>
            <w:rFonts w:eastAsia="Times New Roman" w:cstheme="minorHAnsi"/>
            <w:color w:val="auto"/>
            <w:lang w:eastAsia="en-GB"/>
          </w:rPr>
          <w:t>www.wales.gov.uk/statistics</w:t>
        </w:r>
      </w:hyperlink>
      <w:r w:rsidRPr="00A666CD">
        <w:rPr>
          <w:rFonts w:eastAsia="Times New Roman" w:cstheme="minorHAnsi"/>
          <w:lang w:eastAsia="en-GB"/>
        </w:rPr>
        <w:t>.</w:t>
      </w:r>
      <w:r w:rsidR="00071975" w:rsidRPr="00A666CD">
        <w:rPr>
          <w:rFonts w:eastAsia="Times New Roman" w:cstheme="minorHAnsi"/>
          <w:lang w:eastAsia="en-GB"/>
        </w:rPr>
        <w:t xml:space="preserve"> </w:t>
      </w:r>
    </w:p>
    <w:tbl>
      <w:tblPr>
        <w:tblStyle w:val="TableGrid"/>
        <w:tblW w:w="0" w:type="auto"/>
        <w:tblInd w:w="709" w:type="dxa"/>
        <w:tblLook w:val="04A0" w:firstRow="1" w:lastRow="0" w:firstColumn="1" w:lastColumn="0" w:noHBand="0" w:noVBand="1"/>
      </w:tblPr>
      <w:tblGrid>
        <w:gridCol w:w="9476"/>
      </w:tblGrid>
      <w:tr w:rsidR="00612BD1" w:rsidRPr="00612BD1" w14:paraId="11ACCF0A" w14:textId="77777777" w:rsidTr="5C757343">
        <w:tc>
          <w:tcPr>
            <w:tcW w:w="9747" w:type="dxa"/>
          </w:tcPr>
          <w:p w14:paraId="7E8D66C7" w14:textId="77777777" w:rsidR="00612BD1" w:rsidRPr="00612BD1" w:rsidRDefault="00612BD1" w:rsidP="007B2E32">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 xml:space="preserve">Pupils family and representatives </w:t>
            </w:r>
          </w:p>
        </w:tc>
      </w:tr>
      <w:tr w:rsidR="00612BD1" w:rsidRPr="00612BD1" w14:paraId="73FEF2CD" w14:textId="77777777" w:rsidTr="5C757343">
        <w:tc>
          <w:tcPr>
            <w:tcW w:w="9747" w:type="dxa"/>
          </w:tcPr>
          <w:p w14:paraId="2D8F7818" w14:textId="77777777" w:rsidR="00612BD1" w:rsidRPr="00612BD1" w:rsidRDefault="00612BD1" w:rsidP="007B2E32">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 xml:space="preserve">Internally with schools departments </w:t>
            </w:r>
          </w:p>
        </w:tc>
      </w:tr>
      <w:tr w:rsidR="00612BD1" w:rsidRPr="00612BD1" w14:paraId="525F4AE3" w14:textId="77777777" w:rsidTr="5C757343">
        <w:tc>
          <w:tcPr>
            <w:tcW w:w="9747" w:type="dxa"/>
          </w:tcPr>
          <w:p w14:paraId="16B5AA9F" w14:textId="77777777" w:rsidR="00612BD1" w:rsidRPr="00612BD1" w:rsidRDefault="00612BD1" w:rsidP="007B2E32">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School social media sites and press if we have consent to do so</w:t>
            </w:r>
          </w:p>
        </w:tc>
      </w:tr>
      <w:tr w:rsidR="00612BD1" w:rsidRPr="00612BD1" w14:paraId="7FBAFF02" w14:textId="77777777" w:rsidTr="5C757343">
        <w:tc>
          <w:tcPr>
            <w:tcW w:w="9747" w:type="dxa"/>
          </w:tcPr>
          <w:p w14:paraId="68041588"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Torfaen Council Departments including professional advisers and consultants including Social Care, Families First, Legal and Insurance, Electoral, Internal Auditors, statistical information and research, SPACE Wellbeing Project</w:t>
            </w:r>
          </w:p>
        </w:tc>
      </w:tr>
      <w:tr w:rsidR="00612BD1" w:rsidRPr="00612BD1" w14:paraId="01C6EAC3" w14:textId="77777777" w:rsidTr="5C757343">
        <w:tc>
          <w:tcPr>
            <w:tcW w:w="9747" w:type="dxa"/>
          </w:tcPr>
          <w:p w14:paraId="43D5F28D"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lastRenderedPageBreak/>
              <w:t>Other Educational establishments and examining bodies such as WJEC, Qualifications Wales, UCAS( either directly or via WG )</w:t>
            </w:r>
          </w:p>
        </w:tc>
      </w:tr>
      <w:tr w:rsidR="00612BD1" w:rsidRPr="00612BD1" w14:paraId="05F2A622" w14:textId="77777777" w:rsidTr="5C757343">
        <w:tc>
          <w:tcPr>
            <w:tcW w:w="9747" w:type="dxa"/>
          </w:tcPr>
          <w:p w14:paraId="4728DEA8"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 xml:space="preserve"> Coleg Gwent and Coleg Cymoedd where pupils attend after leaving us</w:t>
            </w:r>
          </w:p>
        </w:tc>
      </w:tr>
      <w:tr w:rsidR="00612BD1" w:rsidRPr="00612BD1" w14:paraId="3F11291A" w14:textId="77777777" w:rsidTr="5C757343">
        <w:tc>
          <w:tcPr>
            <w:tcW w:w="9747" w:type="dxa"/>
          </w:tcPr>
          <w:p w14:paraId="48DC1B53"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HWB (and additional services include Google G Suite, Microsoft, Adobe Spark, Just2Easy via CDSM Software)</w:t>
            </w:r>
          </w:p>
        </w:tc>
      </w:tr>
      <w:tr w:rsidR="00612BD1" w:rsidRPr="00612BD1" w14:paraId="3259A0CC" w14:textId="77777777" w:rsidTr="5C757343">
        <w:tc>
          <w:tcPr>
            <w:tcW w:w="9747" w:type="dxa"/>
          </w:tcPr>
          <w:p w14:paraId="10629E25"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Education Achievement Service (EAS)</w:t>
            </w:r>
          </w:p>
        </w:tc>
      </w:tr>
      <w:tr w:rsidR="00612BD1" w:rsidRPr="00612BD1" w14:paraId="7E2CC865" w14:textId="77777777" w:rsidTr="5C757343">
        <w:tc>
          <w:tcPr>
            <w:tcW w:w="9747" w:type="dxa"/>
          </w:tcPr>
          <w:p w14:paraId="337A8428" w14:textId="6A2A23A9" w:rsidR="00612BD1" w:rsidRPr="00612BD1" w:rsidRDefault="00612BD1" w:rsidP="5C757343">
            <w:pPr>
              <w:shd w:val="clear" w:color="auto" w:fill="FFFFFF" w:themeFill="background1"/>
              <w:spacing w:before="100" w:beforeAutospacing="1" w:after="180"/>
              <w:jc w:val="both"/>
              <w:rPr>
                <w:rFonts w:eastAsia="Times New Roman"/>
                <w:lang w:eastAsia="en-GB"/>
              </w:rPr>
            </w:pPr>
            <w:r w:rsidRPr="5C757343">
              <w:rPr>
                <w:rFonts w:eastAsia="Times New Roman"/>
                <w:lang w:eastAsia="en-GB"/>
              </w:rPr>
              <w:t>Ofsted</w:t>
            </w:r>
            <w:r w:rsidR="570EE24F" w:rsidRPr="5C757343">
              <w:rPr>
                <w:rFonts w:eastAsia="Times New Roman"/>
                <w:lang w:eastAsia="en-GB"/>
              </w:rPr>
              <w:t xml:space="preserve"> Estyn</w:t>
            </w:r>
          </w:p>
        </w:tc>
      </w:tr>
      <w:tr w:rsidR="00612BD1" w:rsidRPr="00612BD1" w14:paraId="7B303A55" w14:textId="77777777" w:rsidTr="5C757343">
        <w:tc>
          <w:tcPr>
            <w:tcW w:w="9747" w:type="dxa"/>
          </w:tcPr>
          <w:p w14:paraId="1710D10A"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Welsh / English Government Health Services</w:t>
            </w:r>
          </w:p>
        </w:tc>
      </w:tr>
      <w:tr w:rsidR="00612BD1" w:rsidRPr="00612BD1" w14:paraId="5B7B3497" w14:textId="77777777" w:rsidTr="5C757343">
        <w:tc>
          <w:tcPr>
            <w:tcW w:w="9747" w:type="dxa"/>
          </w:tcPr>
          <w:p w14:paraId="043AB695"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Health Authority for Health Care Programmes</w:t>
            </w:r>
          </w:p>
        </w:tc>
      </w:tr>
      <w:tr w:rsidR="00612BD1" w:rsidRPr="00612BD1" w14:paraId="50F03CB4" w14:textId="77777777" w:rsidTr="5C757343">
        <w:tc>
          <w:tcPr>
            <w:tcW w:w="9747" w:type="dxa"/>
          </w:tcPr>
          <w:p w14:paraId="209D631E"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 xml:space="preserve">Police Services, Ambulance Services, Courts </w:t>
            </w:r>
          </w:p>
        </w:tc>
      </w:tr>
      <w:tr w:rsidR="00612BD1" w:rsidRPr="00612BD1" w14:paraId="1287A10B" w14:textId="77777777" w:rsidTr="5C757343">
        <w:tc>
          <w:tcPr>
            <w:tcW w:w="9747" w:type="dxa"/>
          </w:tcPr>
          <w:p w14:paraId="2B55B82F"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Careers Wales/ Youth Support Services once pupils reach the age of 13 under section 507B of the Education Act 1996.</w:t>
            </w:r>
          </w:p>
        </w:tc>
      </w:tr>
      <w:tr w:rsidR="00612BD1" w:rsidRPr="00612BD1" w14:paraId="5F24C346" w14:textId="77777777" w:rsidTr="5C757343">
        <w:tc>
          <w:tcPr>
            <w:tcW w:w="9747" w:type="dxa"/>
          </w:tcPr>
          <w:p w14:paraId="7839DEC9"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Careers Wales/ Youth Support Services once pupils reach the age of 16 under section 507B of the Education Act 1996</w:t>
            </w:r>
          </w:p>
        </w:tc>
      </w:tr>
      <w:tr w:rsidR="00612BD1" w:rsidRPr="00612BD1" w14:paraId="3EB19A57" w14:textId="77777777" w:rsidTr="5C757343">
        <w:tc>
          <w:tcPr>
            <w:tcW w:w="9747" w:type="dxa"/>
          </w:tcPr>
          <w:p w14:paraId="206430D2"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Websites to support learning – contact school for details</w:t>
            </w:r>
          </w:p>
        </w:tc>
      </w:tr>
      <w:tr w:rsidR="00612BD1" w:rsidRPr="00612BD1" w14:paraId="0B49B1D8" w14:textId="77777777" w:rsidTr="5C757343">
        <w:tc>
          <w:tcPr>
            <w:tcW w:w="9747" w:type="dxa"/>
          </w:tcPr>
          <w:p w14:paraId="3E7AE255"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Apps to enhance pupil learning – contact school for details</w:t>
            </w:r>
          </w:p>
        </w:tc>
      </w:tr>
      <w:tr w:rsidR="00612BD1" w:rsidRPr="00612BD1" w14:paraId="019059B5" w14:textId="77777777" w:rsidTr="5C757343">
        <w:tc>
          <w:tcPr>
            <w:tcW w:w="9747" w:type="dxa"/>
          </w:tcPr>
          <w:p w14:paraId="25387294"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Evolve (managing education visits)</w:t>
            </w:r>
          </w:p>
        </w:tc>
      </w:tr>
      <w:tr w:rsidR="00612BD1" w:rsidRPr="00612BD1" w14:paraId="14043B75" w14:textId="77777777" w:rsidTr="5C757343">
        <w:tc>
          <w:tcPr>
            <w:tcW w:w="9747" w:type="dxa"/>
          </w:tcPr>
          <w:p w14:paraId="19CE223D" w14:textId="77777777" w:rsidR="00612BD1" w:rsidRPr="00612BD1" w:rsidRDefault="00612BD1" w:rsidP="00382594">
            <w:pPr>
              <w:shd w:val="clear" w:color="auto" w:fill="FFFFFF"/>
              <w:spacing w:before="100" w:beforeAutospacing="1" w:after="180"/>
              <w:jc w:val="both"/>
              <w:rPr>
                <w:rFonts w:eastAsia="Times New Roman" w:cstheme="minorHAnsi"/>
                <w:lang w:eastAsia="en-GB"/>
              </w:rPr>
            </w:pPr>
            <w:r w:rsidRPr="00612BD1">
              <w:rPr>
                <w:rFonts w:eastAsia="Times New Roman" w:cstheme="minorHAnsi"/>
                <w:lang w:eastAsia="en-GB"/>
              </w:rPr>
              <w:t>Shared Resource Service (SRS) schools IT provider</w:t>
            </w:r>
          </w:p>
        </w:tc>
      </w:tr>
    </w:tbl>
    <w:p w14:paraId="707D0440" w14:textId="7AA45F65" w:rsidR="00CE0D91" w:rsidRPr="001B4A31" w:rsidRDefault="00CE0D91" w:rsidP="5F3AD614">
      <w:pPr>
        <w:pStyle w:val="ListParagraph"/>
        <w:numPr>
          <w:ilvl w:val="0"/>
          <w:numId w:val="11"/>
        </w:numPr>
        <w:shd w:val="clear" w:color="auto" w:fill="FFFFFF" w:themeFill="background1"/>
        <w:spacing w:before="100" w:beforeAutospacing="1" w:after="180" w:line="240" w:lineRule="auto"/>
        <w:jc w:val="both"/>
        <w:rPr>
          <w:rFonts w:eastAsia="Times New Roman"/>
          <w:u w:val="single"/>
          <w:lang w:eastAsia="en-GB"/>
        </w:rPr>
      </w:pPr>
      <w:r w:rsidRPr="5F3AD614">
        <w:rPr>
          <w:rFonts w:eastAsia="Times New Roman"/>
          <w:b/>
          <w:bCs/>
          <w:u w:val="single"/>
          <w:lang w:eastAsia="en-GB"/>
        </w:rPr>
        <w:t xml:space="preserve">Is the </w:t>
      </w:r>
      <w:r w:rsidR="00EE1C61" w:rsidRPr="5F3AD614">
        <w:rPr>
          <w:rFonts w:eastAsia="Times New Roman"/>
          <w:b/>
          <w:bCs/>
          <w:u w:val="single"/>
          <w:lang w:eastAsia="en-GB"/>
        </w:rPr>
        <w:t xml:space="preserve">information </w:t>
      </w:r>
      <w:r w:rsidRPr="5F3AD614">
        <w:rPr>
          <w:rFonts w:eastAsia="Times New Roman"/>
          <w:b/>
          <w:bCs/>
          <w:u w:val="single"/>
          <w:lang w:eastAsia="en-GB"/>
        </w:rPr>
        <w:t>transferred out of the UK?</w:t>
      </w:r>
      <w:r w:rsidR="008E1D36" w:rsidRPr="5F3AD614">
        <w:rPr>
          <w:rFonts w:eastAsia="Times New Roman"/>
          <w:u w:val="single"/>
          <w:lang w:eastAsia="en-GB"/>
        </w:rPr>
        <w:t xml:space="preserve"> </w:t>
      </w:r>
    </w:p>
    <w:p w14:paraId="0719059D" w14:textId="6161647B" w:rsidR="00FC3F22" w:rsidRPr="00A666CD" w:rsidRDefault="00FC3F22" w:rsidP="00FC3F22">
      <w:pPr>
        <w:shd w:val="clear" w:color="auto" w:fill="FFFFFF"/>
        <w:spacing w:before="100" w:beforeAutospacing="1" w:after="180" w:line="240" w:lineRule="auto"/>
        <w:ind w:left="709"/>
        <w:jc w:val="both"/>
        <w:rPr>
          <w:rFonts w:cstheme="minorHAnsi"/>
        </w:rPr>
      </w:pPr>
      <w:r w:rsidRPr="00A666CD">
        <w:rPr>
          <w:rFonts w:cstheme="minorHAnsi"/>
        </w:rPr>
        <w:t>We may share personal information about you with international third parties outside of the UK. Where we transfer your personal information to a country or territory outside the UK, we will do so in accordance with UK data protection law and ensure UK GDPR Standard Contractual Clauses a</w:t>
      </w:r>
      <w:r w:rsidR="00140EA2">
        <w:rPr>
          <w:rFonts w:cstheme="minorHAnsi"/>
        </w:rPr>
        <w:t xml:space="preserve">nd International Data Transfer Agreements are </w:t>
      </w:r>
      <w:r w:rsidRPr="00A666CD">
        <w:rPr>
          <w:rFonts w:cstheme="minorHAnsi"/>
        </w:rPr>
        <w:t xml:space="preserve"> in place.</w:t>
      </w:r>
    </w:p>
    <w:p w14:paraId="65F90B5C" w14:textId="77777777" w:rsidR="00C73A1B" w:rsidRPr="00A666CD" w:rsidRDefault="00EB4E18" w:rsidP="00C73A1B">
      <w:pPr>
        <w:pStyle w:val="ListParagraph"/>
        <w:numPr>
          <w:ilvl w:val="0"/>
          <w:numId w:val="11"/>
        </w:numPr>
        <w:rPr>
          <w:rFonts w:cstheme="minorHAnsi"/>
          <w:lang w:eastAsia="en-GB"/>
        </w:rPr>
      </w:pPr>
      <w:r w:rsidRPr="00A666CD">
        <w:rPr>
          <w:rFonts w:cstheme="minorHAnsi"/>
          <w:b/>
          <w:u w:val="single"/>
          <w:lang w:eastAsia="en-GB"/>
        </w:rPr>
        <w:t>H</w:t>
      </w:r>
      <w:r w:rsidR="00FE616D" w:rsidRPr="00A666CD">
        <w:rPr>
          <w:rFonts w:cstheme="minorHAnsi"/>
          <w:b/>
          <w:u w:val="single"/>
          <w:lang w:eastAsia="en-GB"/>
        </w:rPr>
        <w:t>ow does the School</w:t>
      </w:r>
      <w:r w:rsidR="00DB5AFA" w:rsidRPr="00A666CD">
        <w:rPr>
          <w:rFonts w:cstheme="minorHAnsi"/>
          <w:b/>
          <w:u w:val="single"/>
          <w:lang w:eastAsia="en-GB"/>
        </w:rPr>
        <w:t xml:space="preserve"> </w:t>
      </w:r>
      <w:r w:rsidR="00687D35" w:rsidRPr="00A666CD">
        <w:rPr>
          <w:rFonts w:cstheme="minorHAnsi"/>
          <w:b/>
          <w:u w:val="single"/>
          <w:lang w:eastAsia="en-GB"/>
        </w:rPr>
        <w:t xml:space="preserve">protect </w:t>
      </w:r>
      <w:r w:rsidR="006C2916" w:rsidRPr="00A666CD">
        <w:rPr>
          <w:rFonts w:cstheme="minorHAnsi"/>
          <w:b/>
          <w:u w:val="single"/>
          <w:lang w:eastAsia="en-GB"/>
        </w:rPr>
        <w:t xml:space="preserve">and store your </w:t>
      </w:r>
      <w:r w:rsidR="00EE1C61">
        <w:rPr>
          <w:rFonts w:cstheme="minorHAnsi"/>
          <w:b/>
          <w:u w:val="single"/>
          <w:lang w:eastAsia="en-GB"/>
        </w:rPr>
        <w:t>information</w:t>
      </w:r>
      <w:r w:rsidR="00687D35" w:rsidRPr="00A666CD">
        <w:rPr>
          <w:rFonts w:cstheme="minorHAnsi"/>
          <w:b/>
          <w:u w:val="single"/>
          <w:lang w:eastAsia="en-GB"/>
        </w:rPr>
        <w:t>?</w:t>
      </w:r>
    </w:p>
    <w:p w14:paraId="1E35B286" w14:textId="77777777" w:rsidR="002D417B" w:rsidRPr="00A666CD" w:rsidRDefault="002D417B" w:rsidP="002D417B">
      <w:pPr>
        <w:shd w:val="clear" w:color="auto" w:fill="FFFFFF"/>
        <w:spacing w:after="0" w:line="240" w:lineRule="auto"/>
        <w:ind w:left="709"/>
        <w:jc w:val="both"/>
        <w:rPr>
          <w:rFonts w:eastAsia="Times New Roman" w:cstheme="minorHAnsi"/>
          <w:b/>
          <w:lang w:eastAsia="en-GB"/>
        </w:rPr>
      </w:pPr>
    </w:p>
    <w:p w14:paraId="0D0E79F4" w14:textId="03D6B001" w:rsidR="001A150F" w:rsidRPr="00A666CD" w:rsidRDefault="001A150F" w:rsidP="5F3AD614">
      <w:pPr>
        <w:spacing w:after="0"/>
        <w:ind w:left="709"/>
        <w:rPr>
          <w:rFonts w:eastAsia="Times New Roman"/>
          <w:lang w:eastAsia="en-GB"/>
        </w:rPr>
      </w:pPr>
      <w:bookmarkStart w:id="2" w:name="_Hlk70428380"/>
      <w:r w:rsidRPr="5F3AD614">
        <w:lastRenderedPageBreak/>
        <w:t>School takes the security of your data seriously.  We have and are developing further internal policies to ensure data it processes is not lost, accidentally destroyed, misused or disclosed</w:t>
      </w:r>
      <w:r w:rsidR="006C2916" w:rsidRPr="5F3AD614">
        <w:t xml:space="preserve"> and is not accessed except by its employees in the performance of their duties</w:t>
      </w:r>
      <w:r w:rsidRPr="5F3AD614">
        <w:t>.</w:t>
      </w:r>
      <w:r w:rsidR="00F6310D" w:rsidRPr="5F3AD614">
        <w:t xml:space="preserve"> </w:t>
      </w:r>
      <w:r w:rsidRPr="5F3AD614">
        <w:t>To ensure information is kept safe we have the following controls/limitations in place:</w:t>
      </w:r>
    </w:p>
    <w:p w14:paraId="7F692CC0" w14:textId="77777777" w:rsidR="001A150F" w:rsidRPr="00A666CD" w:rsidRDefault="001A150F" w:rsidP="001A150F">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A666CD">
        <w:rPr>
          <w:rFonts w:cstheme="minorHAnsi"/>
        </w:rPr>
        <w:t>the information will not be used for any purpose other than those stated in this notice</w:t>
      </w:r>
    </w:p>
    <w:p w14:paraId="00E6BAEA" w14:textId="08D875E6" w:rsidR="001A150F" w:rsidRPr="00A666CD" w:rsidRDefault="001A150F" w:rsidP="5F3AD614">
      <w:pPr>
        <w:pStyle w:val="ListParagraph"/>
        <w:numPr>
          <w:ilvl w:val="0"/>
          <w:numId w:val="19"/>
        </w:numPr>
        <w:suppressAutoHyphens/>
        <w:overflowPunct w:val="0"/>
        <w:autoSpaceDE w:val="0"/>
        <w:autoSpaceDN w:val="0"/>
        <w:spacing w:after="0"/>
        <w:jc w:val="both"/>
        <w:textAlignment w:val="baseline"/>
      </w:pPr>
      <w:r w:rsidRPr="5F3AD614">
        <w:t>the information will be held within secure systems/locations</w:t>
      </w:r>
      <w:r w:rsidR="006C2916" w:rsidRPr="5F3AD614">
        <w:t xml:space="preserve"> in the school's management </w:t>
      </w:r>
      <w:r w:rsidR="002D417B" w:rsidRPr="5F3AD614">
        <w:t xml:space="preserve">information </w:t>
      </w:r>
      <w:r w:rsidR="006C2916" w:rsidRPr="5F3AD614">
        <w:t>system and in other IT systems</w:t>
      </w:r>
      <w:r w:rsidRPr="5F3AD614">
        <w:t>, with appropriate levels of security, that comply with relevant data protection legislation</w:t>
      </w:r>
    </w:p>
    <w:p w14:paraId="2E9D4B8C" w14:textId="77777777" w:rsidR="00905A00" w:rsidRPr="00A666CD" w:rsidRDefault="001A150F" w:rsidP="005445EC">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A666CD">
        <w:rPr>
          <w:rFonts w:cstheme="minorHAnsi"/>
        </w:rPr>
        <w:t xml:space="preserve">the information will only be shared for lawful purposes and </w:t>
      </w:r>
      <w:r w:rsidR="00905A00" w:rsidRPr="00A666CD">
        <w:rPr>
          <w:rFonts w:cstheme="minorHAnsi"/>
        </w:rPr>
        <w:t xml:space="preserve">if transferred will be </w:t>
      </w:r>
      <w:r w:rsidRPr="00A666CD">
        <w:rPr>
          <w:rFonts w:cstheme="minorHAnsi"/>
        </w:rPr>
        <w:t>with an appropriate level of security that complies with relevant data protection legislation</w:t>
      </w:r>
      <w:r w:rsidR="002D417B" w:rsidRPr="00A666CD">
        <w:rPr>
          <w:rFonts w:cstheme="minorHAnsi"/>
        </w:rPr>
        <w:t xml:space="preserve"> in accordance with DPA2018 and the UK GDPR</w:t>
      </w:r>
      <w:r w:rsidR="007A3A8A" w:rsidRPr="00A666CD">
        <w:rPr>
          <w:rFonts w:cstheme="minorHAnsi"/>
        </w:rPr>
        <w:t>.</w:t>
      </w:r>
      <w:r w:rsidR="005445EC" w:rsidRPr="00A666CD">
        <w:rPr>
          <w:rFonts w:cstheme="minorHAnsi"/>
        </w:rPr>
        <w:t xml:space="preserve"> </w:t>
      </w:r>
    </w:p>
    <w:p w14:paraId="6367F79A" w14:textId="77777777" w:rsidR="005445EC" w:rsidRPr="00A666CD" w:rsidRDefault="00905A00" w:rsidP="005445EC">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A666CD">
        <w:rPr>
          <w:rFonts w:cstheme="minorHAnsi"/>
        </w:rPr>
        <w:t xml:space="preserve">When </w:t>
      </w:r>
      <w:r w:rsidR="005445EC" w:rsidRPr="00A666CD">
        <w:rPr>
          <w:rFonts w:cstheme="minorHAnsi"/>
        </w:rPr>
        <w:t xml:space="preserve">stored </w:t>
      </w:r>
      <w:r w:rsidRPr="00A666CD">
        <w:rPr>
          <w:rFonts w:cstheme="minorHAnsi"/>
        </w:rPr>
        <w:t xml:space="preserve">it </w:t>
      </w:r>
      <w:r w:rsidR="005445EC" w:rsidRPr="00A666CD">
        <w:rPr>
          <w:rFonts w:cstheme="minorHAnsi"/>
        </w:rPr>
        <w:t>will be in secure lockable locations if paper based and password protected if in electronic format</w:t>
      </w:r>
    </w:p>
    <w:p w14:paraId="2692A7B3" w14:textId="63123E33" w:rsidR="001A150F" w:rsidRPr="00A666CD" w:rsidRDefault="001A150F" w:rsidP="5F3AD614">
      <w:pPr>
        <w:pStyle w:val="ListParagraph"/>
        <w:numPr>
          <w:ilvl w:val="0"/>
          <w:numId w:val="19"/>
        </w:numPr>
        <w:suppressAutoHyphens/>
        <w:overflowPunct w:val="0"/>
        <w:autoSpaceDE w:val="0"/>
        <w:autoSpaceDN w:val="0"/>
        <w:spacing w:after="0"/>
        <w:jc w:val="both"/>
        <w:textAlignment w:val="baseline"/>
      </w:pPr>
      <w:r w:rsidRPr="5F3AD614">
        <w:t xml:space="preserve">the information will only be held for the periods agreed in </w:t>
      </w:r>
      <w:r w:rsidR="006C2916" w:rsidRPr="5F3AD614">
        <w:t>Schools Retention</w:t>
      </w:r>
      <w:r w:rsidRPr="5F3AD614">
        <w:t xml:space="preserve"> Schedule</w:t>
      </w:r>
      <w:r w:rsidR="007A3A8A" w:rsidRPr="5F3AD614">
        <w:t xml:space="preserve"> </w:t>
      </w:r>
      <w:r w:rsidR="006C2916" w:rsidRPr="5F3AD614">
        <w:t>and follow organisational and Local Authority standards in this area,</w:t>
      </w:r>
      <w:r w:rsidRPr="5F3AD614">
        <w:t xml:space="preserve"> after which it will be destroyed. The Retention Schedule is available on request</w:t>
      </w:r>
    </w:p>
    <w:p w14:paraId="63384A9A" w14:textId="16A12281" w:rsidR="006C2916" w:rsidRPr="00A666CD" w:rsidRDefault="006C2916" w:rsidP="001A150F">
      <w:pPr>
        <w:pStyle w:val="ListParagraph"/>
        <w:numPr>
          <w:ilvl w:val="0"/>
          <w:numId w:val="19"/>
        </w:numPr>
        <w:suppressAutoHyphens/>
        <w:overflowPunct w:val="0"/>
        <w:autoSpaceDE w:val="0"/>
        <w:autoSpaceDN w:val="0"/>
        <w:spacing w:after="0"/>
        <w:contextualSpacing w:val="0"/>
        <w:jc w:val="both"/>
        <w:textAlignment w:val="baseline"/>
        <w:rPr>
          <w:rFonts w:cstheme="minorHAnsi"/>
        </w:rPr>
      </w:pPr>
      <w:r w:rsidRPr="00A666CD">
        <w:rPr>
          <w:rFonts w:cstheme="minorHAnsi"/>
          <w:lang w:eastAsia="en-GB"/>
        </w:rPr>
        <w:t xml:space="preserve">Where the school engages third parties to process personal data on its behalf, they do so </w:t>
      </w:r>
      <w:r w:rsidR="008A346B" w:rsidRPr="00A666CD">
        <w:rPr>
          <w:rFonts w:cstheme="minorHAnsi"/>
          <w:lang w:eastAsia="en-GB"/>
        </w:rPr>
        <w:t>based on</w:t>
      </w:r>
      <w:r w:rsidRPr="00A666CD">
        <w:rPr>
          <w:rFonts w:cstheme="minorHAnsi"/>
          <w:lang w:eastAsia="en-GB"/>
        </w:rPr>
        <w:t xml:space="preserve"> written instructions. These third parties are also under a duty of confidentiality and are obliged to implement appropriate measures to ensure the security of data</w:t>
      </w:r>
    </w:p>
    <w:p w14:paraId="0192E837" w14:textId="77777777" w:rsidR="003678F9" w:rsidRPr="00A666CD" w:rsidRDefault="003678F9" w:rsidP="003678F9">
      <w:pPr>
        <w:overflowPunct w:val="0"/>
        <w:autoSpaceDE w:val="0"/>
        <w:spacing w:after="0"/>
        <w:rPr>
          <w:rFonts w:cstheme="minorHAnsi"/>
          <w:b/>
        </w:rPr>
      </w:pPr>
    </w:p>
    <w:bookmarkEnd w:id="2"/>
    <w:p w14:paraId="7BE33987" w14:textId="77777777" w:rsidR="005633CE" w:rsidRPr="00A666CD" w:rsidRDefault="005633CE" w:rsidP="005633CE">
      <w:pPr>
        <w:pStyle w:val="ListParagraph"/>
        <w:numPr>
          <w:ilvl w:val="0"/>
          <w:numId w:val="11"/>
        </w:numPr>
        <w:spacing w:after="0"/>
        <w:rPr>
          <w:rFonts w:cstheme="minorHAnsi"/>
          <w:lang w:eastAsia="en-GB"/>
        </w:rPr>
      </w:pPr>
      <w:r w:rsidRPr="00A666CD">
        <w:rPr>
          <w:rFonts w:cstheme="minorHAnsi"/>
          <w:lang w:eastAsia="en-GB"/>
        </w:rPr>
        <w:t xml:space="preserve">Are we making automated decisions/profiling with your </w:t>
      </w:r>
      <w:r w:rsidR="00EE1C61">
        <w:rPr>
          <w:rFonts w:cstheme="minorHAnsi"/>
          <w:lang w:eastAsia="en-GB"/>
        </w:rPr>
        <w:t>information</w:t>
      </w:r>
      <w:r w:rsidRPr="00A666CD">
        <w:rPr>
          <w:rFonts w:cstheme="minorHAnsi"/>
          <w:lang w:eastAsia="en-GB"/>
        </w:rPr>
        <w:t>?</w:t>
      </w:r>
    </w:p>
    <w:p w14:paraId="5722EF0C" w14:textId="77777777" w:rsidR="00FE616D" w:rsidRPr="00A666CD" w:rsidRDefault="007A3A8A" w:rsidP="00533B70">
      <w:pPr>
        <w:spacing w:after="0"/>
        <w:ind w:left="709"/>
        <w:rPr>
          <w:rFonts w:cstheme="minorHAnsi"/>
          <w:bCs/>
          <w:lang w:eastAsia="en-GB"/>
        </w:rPr>
      </w:pPr>
      <w:r w:rsidRPr="00A666CD">
        <w:rPr>
          <w:rFonts w:cstheme="minorHAnsi"/>
          <w:bCs/>
          <w:lang w:eastAsia="en-GB"/>
        </w:rPr>
        <w:t>No,</w:t>
      </w:r>
      <w:r w:rsidR="009E79DE" w:rsidRPr="00A666CD">
        <w:rPr>
          <w:rFonts w:cstheme="minorHAnsi"/>
          <w:bCs/>
          <w:lang w:eastAsia="en-GB"/>
        </w:rPr>
        <w:t xml:space="preserve"> we are not.</w:t>
      </w:r>
    </w:p>
    <w:p w14:paraId="7239803D" w14:textId="77777777" w:rsidR="009E79DE" w:rsidRPr="00A666CD" w:rsidRDefault="009E79DE" w:rsidP="00533B70">
      <w:pPr>
        <w:spacing w:after="0"/>
        <w:ind w:left="709"/>
        <w:rPr>
          <w:rFonts w:cstheme="minorHAnsi"/>
          <w:bCs/>
          <w:lang w:eastAsia="en-GB"/>
        </w:rPr>
      </w:pPr>
    </w:p>
    <w:p w14:paraId="22F99F0B" w14:textId="77777777" w:rsidR="00533B70" w:rsidRPr="00A666CD" w:rsidRDefault="00687D35" w:rsidP="00533B70">
      <w:pPr>
        <w:spacing w:after="0"/>
        <w:ind w:left="709"/>
        <w:rPr>
          <w:rFonts w:cstheme="minorHAnsi"/>
          <w:lang w:eastAsia="en-GB"/>
        </w:rPr>
      </w:pPr>
      <w:r w:rsidRPr="00A666CD">
        <w:rPr>
          <w:rFonts w:cstheme="minorHAnsi"/>
          <w:b/>
          <w:u w:val="single"/>
          <w:lang w:eastAsia="en-GB"/>
        </w:rPr>
        <w:lastRenderedPageBreak/>
        <w:t>Your rights</w:t>
      </w:r>
    </w:p>
    <w:p w14:paraId="5D573EA3" w14:textId="71074537" w:rsidR="00F6310D" w:rsidRPr="00A666CD" w:rsidRDefault="008B739A" w:rsidP="00581F3E">
      <w:pPr>
        <w:ind w:left="709"/>
        <w:rPr>
          <w:rFonts w:cstheme="minorHAnsi"/>
          <w:lang w:eastAsia="en-GB"/>
        </w:rPr>
      </w:pPr>
      <w:r w:rsidRPr="00A666CD">
        <w:rPr>
          <w:rFonts w:cstheme="minorHAnsi"/>
          <w:lang w:eastAsia="en-GB"/>
        </w:rPr>
        <w:t>Parents and pupils hav</w:t>
      </w:r>
      <w:r w:rsidR="007052B9" w:rsidRPr="00A666CD">
        <w:rPr>
          <w:rFonts w:cstheme="minorHAnsi"/>
          <w:lang w:eastAsia="en-GB"/>
        </w:rPr>
        <w:t>e rights regarding personal data.  Indi</w:t>
      </w:r>
      <w:r w:rsidRPr="00A666CD">
        <w:rPr>
          <w:rFonts w:cstheme="minorHAnsi"/>
          <w:lang w:eastAsia="en-GB"/>
        </w:rPr>
        <w:t xml:space="preserve">viduals have a right to make a “subject access request” to gain access to personal information the school holds about them. </w:t>
      </w:r>
      <w:r w:rsidR="00FC11E6" w:rsidRPr="00A666CD">
        <w:rPr>
          <w:rFonts w:cstheme="minorHAnsi"/>
          <w:lang w:eastAsia="en-GB"/>
        </w:rPr>
        <w:t xml:space="preserve">The law </w:t>
      </w:r>
      <w:r w:rsidR="006C2916" w:rsidRPr="00A666CD">
        <w:rPr>
          <w:rFonts w:cstheme="minorHAnsi"/>
          <w:lang w:eastAsia="en-GB"/>
        </w:rPr>
        <w:t>states</w:t>
      </w:r>
      <w:r w:rsidR="00FC11E6" w:rsidRPr="00A666CD">
        <w:rPr>
          <w:rFonts w:cstheme="minorHAnsi"/>
          <w:lang w:eastAsia="en-GB"/>
        </w:rPr>
        <w:t xml:space="preserve"> that by the age of 13 children have </w:t>
      </w:r>
      <w:r w:rsidR="00280403" w:rsidRPr="00A666CD">
        <w:rPr>
          <w:rFonts w:cstheme="minorHAnsi"/>
          <w:lang w:eastAsia="en-GB"/>
        </w:rPr>
        <w:t>enough</w:t>
      </w:r>
      <w:r w:rsidR="00FC11E6" w:rsidRPr="00A666CD">
        <w:rPr>
          <w:rFonts w:cstheme="minorHAnsi"/>
          <w:lang w:eastAsia="en-GB"/>
        </w:rPr>
        <w:t xml:space="preserve"> maturity to understand their rights and to make an individual right request themselves if they wish.  A parent would be expected to make a request on a child’s behalf if the child is younger.</w:t>
      </w:r>
      <w:r w:rsidR="007052B9" w:rsidRPr="00A666CD">
        <w:rPr>
          <w:rFonts w:cstheme="minorHAnsi"/>
          <w:lang w:eastAsia="en-GB"/>
        </w:rPr>
        <w:t xml:space="preserve">  </w:t>
      </w:r>
      <w:r w:rsidR="00FC11E6" w:rsidRPr="00A666CD">
        <w:rPr>
          <w:rFonts w:cstheme="minorHAnsi"/>
          <w:lang w:eastAsia="en-GB"/>
        </w:rPr>
        <w:t>The Data Protection</w:t>
      </w:r>
      <w:r w:rsidR="00A37046" w:rsidRPr="00A666CD">
        <w:rPr>
          <w:rFonts w:cstheme="minorHAnsi"/>
          <w:lang w:eastAsia="en-GB"/>
        </w:rPr>
        <w:t xml:space="preserve"> </w:t>
      </w:r>
      <w:r w:rsidR="00FC11E6" w:rsidRPr="00A666CD">
        <w:rPr>
          <w:rFonts w:cstheme="minorHAnsi"/>
          <w:lang w:eastAsia="en-GB"/>
        </w:rPr>
        <w:t xml:space="preserve">Act 2018 and </w:t>
      </w:r>
      <w:r w:rsidR="0021134A" w:rsidRPr="00A666CD">
        <w:rPr>
          <w:rFonts w:cstheme="minorHAnsi"/>
          <w:lang w:eastAsia="en-GB"/>
        </w:rPr>
        <w:t xml:space="preserve">UK </w:t>
      </w:r>
      <w:r w:rsidR="00FC11E6" w:rsidRPr="00A666CD">
        <w:rPr>
          <w:rFonts w:cstheme="minorHAnsi"/>
          <w:lang w:eastAsia="en-GB"/>
        </w:rPr>
        <w:t xml:space="preserve">GDPR laws give individuals </w:t>
      </w:r>
      <w:r w:rsidR="00FF0113" w:rsidRPr="00A666CD">
        <w:rPr>
          <w:rFonts w:cstheme="minorHAnsi"/>
          <w:lang w:eastAsia="en-GB"/>
        </w:rPr>
        <w:t xml:space="preserve">additional </w:t>
      </w:r>
      <w:r w:rsidR="00FC11E6" w:rsidRPr="00A666CD">
        <w:rPr>
          <w:rFonts w:cstheme="minorHAnsi"/>
          <w:lang w:eastAsia="en-GB"/>
        </w:rPr>
        <w:t>rights in respect of personal information held</w:t>
      </w:r>
      <w:r w:rsidR="009E79DE" w:rsidRPr="00A666CD">
        <w:rPr>
          <w:rFonts w:cstheme="minorHAnsi"/>
          <w:lang w:eastAsia="en-GB"/>
        </w:rPr>
        <w:t xml:space="preserve"> by the school.</w:t>
      </w:r>
      <w:r w:rsidR="00FC11E6" w:rsidRPr="00A666CD">
        <w:rPr>
          <w:rFonts w:cstheme="minorHAnsi"/>
          <w:lang w:eastAsia="en-GB"/>
        </w:rPr>
        <w:t xml:space="preserve"> </w:t>
      </w:r>
    </w:p>
    <w:p w14:paraId="770AE4A7" w14:textId="77777777" w:rsidR="00FC11E6" w:rsidRPr="00A666CD" w:rsidRDefault="00FC11E6" w:rsidP="00581F3E">
      <w:pPr>
        <w:ind w:left="709"/>
        <w:rPr>
          <w:rFonts w:cstheme="minorHAnsi"/>
          <w:lang w:eastAsia="en-GB"/>
        </w:rPr>
      </w:pPr>
      <w:r w:rsidRPr="00A666CD">
        <w:rPr>
          <w:rFonts w:cstheme="minorHAnsi"/>
          <w:lang w:eastAsia="en-GB"/>
        </w:rPr>
        <w:t xml:space="preserve">These rights include: </w:t>
      </w:r>
    </w:p>
    <w:p w14:paraId="77F2DB04" w14:textId="77777777" w:rsidR="007052B9" w:rsidRPr="00A666CD" w:rsidRDefault="007052B9" w:rsidP="00581F3E">
      <w:pPr>
        <w:ind w:left="709"/>
        <w:rPr>
          <w:rFonts w:cstheme="minorHAnsi"/>
          <w:lang w:eastAsia="en-GB"/>
        </w:rPr>
      </w:pPr>
      <w:r w:rsidRPr="00A666CD">
        <w:rPr>
          <w:rFonts w:cstheme="minorHAnsi"/>
          <w:lang w:eastAsia="en-GB"/>
        </w:rPr>
        <w:t>The right to be informed</w:t>
      </w:r>
    </w:p>
    <w:p w14:paraId="3AC92E80" w14:textId="77777777" w:rsidR="007052B9" w:rsidRPr="00A666CD" w:rsidRDefault="007052B9" w:rsidP="00581F3E">
      <w:pPr>
        <w:ind w:left="709"/>
        <w:rPr>
          <w:rFonts w:cstheme="minorHAnsi"/>
          <w:lang w:eastAsia="en-GB"/>
        </w:rPr>
      </w:pPr>
      <w:r w:rsidRPr="00A666CD">
        <w:rPr>
          <w:rFonts w:cstheme="minorHAnsi"/>
          <w:lang w:eastAsia="en-GB"/>
        </w:rPr>
        <w:t>The right of access</w:t>
      </w:r>
    </w:p>
    <w:p w14:paraId="5309BCB1" w14:textId="77777777" w:rsidR="007052B9" w:rsidRPr="00A666CD" w:rsidRDefault="007052B9" w:rsidP="00581F3E">
      <w:pPr>
        <w:ind w:left="709"/>
        <w:rPr>
          <w:rFonts w:cstheme="minorHAnsi"/>
          <w:lang w:eastAsia="en-GB"/>
        </w:rPr>
      </w:pPr>
      <w:r w:rsidRPr="00A666CD">
        <w:rPr>
          <w:rFonts w:cstheme="minorHAnsi"/>
          <w:lang w:eastAsia="en-GB"/>
        </w:rPr>
        <w:t>The right to rectification</w:t>
      </w:r>
    </w:p>
    <w:p w14:paraId="3798A420" w14:textId="77777777" w:rsidR="007052B9" w:rsidRPr="00A666CD" w:rsidRDefault="007052B9" w:rsidP="00581F3E">
      <w:pPr>
        <w:ind w:left="709"/>
        <w:rPr>
          <w:rFonts w:cstheme="minorHAnsi"/>
          <w:lang w:eastAsia="en-GB"/>
        </w:rPr>
      </w:pPr>
      <w:r w:rsidRPr="00A666CD">
        <w:rPr>
          <w:rFonts w:cstheme="minorHAnsi"/>
          <w:lang w:eastAsia="en-GB"/>
        </w:rPr>
        <w:t>The right to erasure</w:t>
      </w:r>
      <w:r w:rsidR="00EC5153" w:rsidRPr="00A666CD">
        <w:rPr>
          <w:rFonts w:cstheme="minorHAnsi"/>
          <w:lang w:eastAsia="en-GB"/>
        </w:rPr>
        <w:t xml:space="preserve"> - </w:t>
      </w:r>
      <w:r w:rsidR="00EC5153" w:rsidRPr="00A666CD">
        <w:rPr>
          <w:rFonts w:cstheme="minorHAnsi"/>
        </w:rPr>
        <w:t>in certain circumstances.  Whilst the child is in school, there may be data that you would not erase if requested as this could hamper your ability to perform your public task</w:t>
      </w:r>
    </w:p>
    <w:p w14:paraId="75DD2096" w14:textId="77777777" w:rsidR="007052B9" w:rsidRPr="00A666CD" w:rsidRDefault="007052B9" w:rsidP="00581F3E">
      <w:pPr>
        <w:ind w:left="709"/>
        <w:rPr>
          <w:rFonts w:cstheme="minorHAnsi"/>
          <w:lang w:eastAsia="en-GB"/>
        </w:rPr>
      </w:pPr>
      <w:r w:rsidRPr="00A666CD">
        <w:rPr>
          <w:rFonts w:cstheme="minorHAnsi"/>
          <w:lang w:eastAsia="en-GB"/>
        </w:rPr>
        <w:t xml:space="preserve">The </w:t>
      </w:r>
      <w:r w:rsidR="006A2E87" w:rsidRPr="00A666CD">
        <w:rPr>
          <w:rFonts w:cstheme="minorHAnsi"/>
          <w:lang w:eastAsia="en-GB"/>
        </w:rPr>
        <w:t>right</w:t>
      </w:r>
      <w:r w:rsidRPr="00A666CD">
        <w:rPr>
          <w:rFonts w:cstheme="minorHAnsi"/>
          <w:lang w:eastAsia="en-GB"/>
        </w:rPr>
        <w:t xml:space="preserve"> to restrict processing</w:t>
      </w:r>
    </w:p>
    <w:p w14:paraId="3F3806D7" w14:textId="77777777" w:rsidR="007052B9" w:rsidRPr="00A666CD" w:rsidRDefault="00321369" w:rsidP="00581F3E">
      <w:pPr>
        <w:ind w:left="709"/>
        <w:rPr>
          <w:rFonts w:cstheme="minorHAnsi"/>
          <w:lang w:eastAsia="en-GB"/>
        </w:rPr>
      </w:pPr>
      <w:r w:rsidRPr="00A666CD">
        <w:rPr>
          <w:rFonts w:cstheme="minorHAnsi"/>
          <w:lang w:eastAsia="en-GB"/>
        </w:rPr>
        <w:t>The right to data p</w:t>
      </w:r>
      <w:r w:rsidR="007052B9" w:rsidRPr="00A666CD">
        <w:rPr>
          <w:rFonts w:cstheme="minorHAnsi"/>
          <w:lang w:eastAsia="en-GB"/>
        </w:rPr>
        <w:t>o</w:t>
      </w:r>
      <w:r w:rsidRPr="00A666CD">
        <w:rPr>
          <w:rFonts w:cstheme="minorHAnsi"/>
          <w:lang w:eastAsia="en-GB"/>
        </w:rPr>
        <w:t>r</w:t>
      </w:r>
      <w:r w:rsidR="007052B9" w:rsidRPr="00A666CD">
        <w:rPr>
          <w:rFonts w:cstheme="minorHAnsi"/>
          <w:lang w:eastAsia="en-GB"/>
        </w:rPr>
        <w:t>tability</w:t>
      </w:r>
    </w:p>
    <w:p w14:paraId="636B32C1" w14:textId="77777777" w:rsidR="007052B9" w:rsidRPr="00A666CD" w:rsidRDefault="007052B9" w:rsidP="00581F3E">
      <w:pPr>
        <w:ind w:left="709"/>
        <w:rPr>
          <w:rFonts w:cstheme="minorHAnsi"/>
          <w:lang w:eastAsia="en-GB"/>
        </w:rPr>
      </w:pPr>
      <w:r w:rsidRPr="00A666CD">
        <w:rPr>
          <w:rFonts w:cstheme="minorHAnsi"/>
          <w:lang w:eastAsia="en-GB"/>
        </w:rPr>
        <w:t xml:space="preserve">The right to object </w:t>
      </w:r>
    </w:p>
    <w:p w14:paraId="22870F59" w14:textId="77777777" w:rsidR="007052B9" w:rsidRPr="00A666CD" w:rsidRDefault="007052B9" w:rsidP="00581F3E">
      <w:pPr>
        <w:ind w:left="709"/>
        <w:rPr>
          <w:rFonts w:cstheme="minorHAnsi"/>
          <w:lang w:eastAsia="en-GB"/>
        </w:rPr>
      </w:pPr>
      <w:r w:rsidRPr="00A666CD">
        <w:rPr>
          <w:rFonts w:cstheme="minorHAnsi"/>
          <w:lang w:eastAsia="en-GB"/>
        </w:rPr>
        <w:t>Rights in relation to automated decision making and profiling.</w:t>
      </w:r>
    </w:p>
    <w:p w14:paraId="32649F20" w14:textId="1384A0F7" w:rsidR="00E8678E" w:rsidRPr="00A666CD" w:rsidRDefault="00E8678E" w:rsidP="5F3AD614">
      <w:pPr>
        <w:ind w:left="709"/>
        <w:rPr>
          <w:lang w:eastAsia="en-GB"/>
        </w:rPr>
      </w:pPr>
      <w:r w:rsidRPr="2B631C2D">
        <w:rPr>
          <w:lang w:eastAsia="en-GB"/>
        </w:rPr>
        <w:lastRenderedPageBreak/>
        <w:t>You can also request an “education record request” which will give you access to curricular and education records held and processed on behalf of the governing body of the school.  (Education Pupil Information (Wales) Regulations 20</w:t>
      </w:r>
      <w:r w:rsidR="6F74FC68" w:rsidRPr="2B631C2D">
        <w:rPr>
          <w:lang w:eastAsia="en-GB"/>
        </w:rPr>
        <w:t>11.</w:t>
      </w:r>
    </w:p>
    <w:p w14:paraId="593967A3" w14:textId="77777777" w:rsidR="00DC2FCE" w:rsidRPr="00A666CD" w:rsidRDefault="00687D35" w:rsidP="000B60A2">
      <w:pPr>
        <w:ind w:left="709"/>
        <w:rPr>
          <w:rFonts w:cstheme="minorHAnsi"/>
          <w:lang w:eastAsia="en-GB"/>
        </w:rPr>
      </w:pPr>
      <w:r w:rsidRPr="00A666CD">
        <w:rPr>
          <w:rFonts w:cstheme="minorHAnsi"/>
          <w:lang w:eastAsia="en-GB"/>
        </w:rPr>
        <w:t xml:space="preserve">If you would like to exercise any of these rights, </w:t>
      </w:r>
      <w:r w:rsidR="00886FF3" w:rsidRPr="00A666CD">
        <w:rPr>
          <w:rFonts w:cstheme="minorHAnsi"/>
          <w:lang w:eastAsia="en-GB"/>
        </w:rPr>
        <w:t>p</w:t>
      </w:r>
      <w:r w:rsidRPr="00A666CD">
        <w:rPr>
          <w:rFonts w:cstheme="minorHAnsi"/>
          <w:lang w:eastAsia="en-GB"/>
        </w:rPr>
        <w:t xml:space="preserve">lease contact </w:t>
      </w:r>
      <w:r w:rsidR="00B233C2" w:rsidRPr="00A666CD">
        <w:rPr>
          <w:rFonts w:cstheme="minorHAnsi"/>
          <w:lang w:eastAsia="en-GB"/>
        </w:rPr>
        <w:t>the Head</w:t>
      </w:r>
      <w:r w:rsidR="007052B9" w:rsidRPr="00A666CD">
        <w:rPr>
          <w:rFonts w:cstheme="minorHAnsi"/>
          <w:lang w:eastAsia="en-GB"/>
        </w:rPr>
        <w:t xml:space="preserve"> </w:t>
      </w:r>
      <w:r w:rsidR="00B233C2" w:rsidRPr="00A666CD">
        <w:rPr>
          <w:rFonts w:cstheme="minorHAnsi"/>
          <w:lang w:eastAsia="en-GB"/>
        </w:rPr>
        <w:t>teacher in writing who will re</w:t>
      </w:r>
      <w:r w:rsidR="00492881" w:rsidRPr="00A666CD">
        <w:rPr>
          <w:rFonts w:cstheme="minorHAnsi"/>
          <w:lang w:eastAsia="en-GB"/>
        </w:rPr>
        <w:t>spond within one calendar month</w:t>
      </w:r>
      <w:r w:rsidR="007052B9" w:rsidRPr="00A666CD">
        <w:rPr>
          <w:rFonts w:cstheme="minorHAnsi"/>
          <w:lang w:eastAsia="en-GB"/>
        </w:rPr>
        <w:t xml:space="preserve">. </w:t>
      </w:r>
    </w:p>
    <w:p w14:paraId="0A49D054" w14:textId="480AF065" w:rsidR="00834DD6" w:rsidRPr="00A666CD" w:rsidRDefault="00834DD6" w:rsidP="5F3AD614">
      <w:pPr>
        <w:tabs>
          <w:tab w:val="left" w:pos="806"/>
          <w:tab w:val="left" w:pos="1440"/>
          <w:tab w:val="left" w:pos="4320"/>
          <w:tab w:val="left" w:pos="6480"/>
        </w:tabs>
        <w:ind w:left="567"/>
      </w:pPr>
      <w:r w:rsidRPr="5F3AD614">
        <w:t xml:space="preserve">You may also contact the Information Commissioner (ICO), however, the ICO (Wales) cannot make a decision unless you have exhausted the complaints/internal review procedure offered by the school and Local Authority. Please do not hesitate to contact, </w:t>
      </w:r>
      <w:r w:rsidR="000F517F">
        <w:t>Jaci Bates c/o Woodlands Community Primary</w:t>
      </w:r>
      <w:bookmarkStart w:id="3" w:name="_GoBack"/>
      <w:bookmarkEnd w:id="3"/>
      <w:r w:rsidRPr="5F3AD614">
        <w:t xml:space="preserve"> or Data Protection Officer , Torfaen County Borough Council, Civic Centre, Pontypool, NP4 6YB.  </w:t>
      </w:r>
      <w:hyperlink r:id="rId15">
        <w:r w:rsidRPr="5F3AD614">
          <w:rPr>
            <w:rStyle w:val="Hyperlink"/>
          </w:rPr>
          <w:t>dpa@torfaen.gov.uk</w:t>
        </w:r>
      </w:hyperlink>
      <w:r w:rsidRPr="5F3AD614">
        <w:t xml:space="preserve"> .  The Information Commissioner’s Office (Wales) can be contacted at: The Information Commissioner’s Office (Wales), 2</w:t>
      </w:r>
      <w:r w:rsidRPr="5F3AD614">
        <w:rPr>
          <w:vertAlign w:val="superscript"/>
        </w:rPr>
        <w:t>nd</w:t>
      </w:r>
      <w:r w:rsidRPr="5F3AD614">
        <w:t xml:space="preserve"> Floor, Churchill House, Churchill Way, Cardiff, CF10 2HH.  Telephone 0330 414 6421 e-mail </w:t>
      </w:r>
      <w:hyperlink r:id="rId16">
        <w:r w:rsidRPr="5F3AD614">
          <w:rPr>
            <w:rStyle w:val="Hyperlink"/>
            <w:color w:val="auto"/>
          </w:rPr>
          <w:t>Wales@ico.org.uk</w:t>
        </w:r>
      </w:hyperlink>
    </w:p>
    <w:p w14:paraId="4CC9E082" w14:textId="77777777" w:rsidR="00492881" w:rsidRPr="006C2916" w:rsidRDefault="00492881" w:rsidP="00140EA2">
      <w:pPr>
        <w:ind w:left="709"/>
        <w:jc w:val="both"/>
        <w:rPr>
          <w:rFonts w:cstheme="minorHAnsi"/>
          <w:color w:val="365F91" w:themeColor="accent1" w:themeShade="BF"/>
          <w:sz w:val="20"/>
          <w:szCs w:val="20"/>
          <w:highlight w:val="yellow"/>
          <w:lang w:eastAsia="en-GB"/>
        </w:rPr>
      </w:pPr>
    </w:p>
    <w:sectPr w:rsidR="00492881" w:rsidRPr="006C2916" w:rsidSect="00140EA2">
      <w:headerReference w:type="default" r:id="rId17"/>
      <w:footerReference w:type="default" r:id="rId18"/>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D28DB" w14:textId="77777777" w:rsidR="0050232C" w:rsidRDefault="0050232C" w:rsidP="003910EB">
      <w:pPr>
        <w:spacing w:after="0" w:line="240" w:lineRule="auto"/>
      </w:pPr>
      <w:r>
        <w:separator/>
      </w:r>
    </w:p>
  </w:endnote>
  <w:endnote w:type="continuationSeparator" w:id="0">
    <w:p w14:paraId="3B75B045" w14:textId="77777777" w:rsidR="0050232C" w:rsidRDefault="0050232C" w:rsidP="0039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78909"/>
      <w:docPartObj>
        <w:docPartGallery w:val="Page Numbers (Bottom of Page)"/>
        <w:docPartUnique/>
      </w:docPartObj>
    </w:sdtPr>
    <w:sdtEndPr>
      <w:rPr>
        <w:noProof/>
      </w:rPr>
    </w:sdtEndPr>
    <w:sdtContent>
      <w:p w14:paraId="2A359FA0" w14:textId="4DA202F9" w:rsidR="005D437A" w:rsidRDefault="005D437A">
        <w:pPr>
          <w:pStyle w:val="Footer"/>
          <w:jc w:val="center"/>
        </w:pPr>
        <w:r>
          <w:fldChar w:fldCharType="begin"/>
        </w:r>
        <w:r>
          <w:instrText xml:space="preserve"> PAGE   \* MERGEFORMAT </w:instrText>
        </w:r>
        <w:r>
          <w:fldChar w:fldCharType="separate"/>
        </w:r>
        <w:r w:rsidR="000F517F">
          <w:rPr>
            <w:noProof/>
          </w:rPr>
          <w:t>6</w:t>
        </w:r>
        <w:r>
          <w:rPr>
            <w:noProof/>
          </w:rPr>
          <w:fldChar w:fldCharType="end"/>
        </w:r>
      </w:p>
    </w:sdtContent>
  </w:sdt>
  <w:p w14:paraId="663980EF" w14:textId="77777777" w:rsidR="005D437A" w:rsidRDefault="005D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34985" w14:textId="77777777" w:rsidR="0050232C" w:rsidRDefault="0050232C" w:rsidP="003910EB">
      <w:pPr>
        <w:spacing w:after="0" w:line="240" w:lineRule="auto"/>
      </w:pPr>
      <w:r>
        <w:separator/>
      </w:r>
    </w:p>
  </w:footnote>
  <w:footnote w:type="continuationSeparator" w:id="0">
    <w:p w14:paraId="3503244F" w14:textId="77777777" w:rsidR="0050232C" w:rsidRDefault="0050232C" w:rsidP="0039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0D8D" w14:textId="77777777" w:rsidR="00413801" w:rsidRDefault="003910EB">
    <w:pPr>
      <w:pStyle w:val="Header"/>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CC1"/>
    <w:multiLevelType w:val="hybridMultilevel"/>
    <w:tmpl w:val="F5F8CC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2BC212B"/>
    <w:multiLevelType w:val="hybridMultilevel"/>
    <w:tmpl w:val="7090A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9032D0"/>
    <w:multiLevelType w:val="hybridMultilevel"/>
    <w:tmpl w:val="108AE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C55F0A"/>
    <w:multiLevelType w:val="multilevel"/>
    <w:tmpl w:val="D3D4E7C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3624B"/>
    <w:multiLevelType w:val="multilevel"/>
    <w:tmpl w:val="65A4DB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6C225E"/>
    <w:multiLevelType w:val="multilevel"/>
    <w:tmpl w:val="50068782"/>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0738A6"/>
    <w:multiLevelType w:val="hybridMultilevel"/>
    <w:tmpl w:val="8C483D04"/>
    <w:lvl w:ilvl="0" w:tplc="51221114">
      <w:start w:val="1"/>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F704A4E"/>
    <w:multiLevelType w:val="hybridMultilevel"/>
    <w:tmpl w:val="C1D489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01B6447"/>
    <w:multiLevelType w:val="hybridMultilevel"/>
    <w:tmpl w:val="6EB81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AB7E2C"/>
    <w:multiLevelType w:val="hybridMultilevel"/>
    <w:tmpl w:val="596257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67917B4"/>
    <w:multiLevelType w:val="hybridMultilevel"/>
    <w:tmpl w:val="976C8F44"/>
    <w:lvl w:ilvl="0" w:tplc="92C866D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C131FA"/>
    <w:multiLevelType w:val="multilevel"/>
    <w:tmpl w:val="F512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0302A1"/>
    <w:multiLevelType w:val="hybridMultilevel"/>
    <w:tmpl w:val="83E08C7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D136550"/>
    <w:multiLevelType w:val="hybridMultilevel"/>
    <w:tmpl w:val="472CD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25085"/>
    <w:multiLevelType w:val="hybridMultilevel"/>
    <w:tmpl w:val="723608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2C56E70"/>
    <w:multiLevelType w:val="multilevel"/>
    <w:tmpl w:val="406C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E46315"/>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370B7A"/>
    <w:multiLevelType w:val="hybridMultilevel"/>
    <w:tmpl w:val="DD049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5C42EC1"/>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5653A"/>
    <w:multiLevelType w:val="hybridMultilevel"/>
    <w:tmpl w:val="7F8C81CA"/>
    <w:lvl w:ilvl="0" w:tplc="867251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97408"/>
    <w:multiLevelType w:val="multilevel"/>
    <w:tmpl w:val="D3D4E7CC"/>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B0E9E"/>
    <w:multiLevelType w:val="hybridMultilevel"/>
    <w:tmpl w:val="FFE6BFEC"/>
    <w:lvl w:ilvl="0" w:tplc="5E52FEDE">
      <w:numFmt w:val="bullet"/>
      <w:lvlText w:val=""/>
      <w:lvlJc w:val="left"/>
      <w:pPr>
        <w:ind w:left="838" w:hanging="360"/>
      </w:pPr>
      <w:rPr>
        <w:rFonts w:ascii="Symbol" w:eastAsia="Symbol" w:hAnsi="Symbol" w:cs="Symbol" w:hint="default"/>
        <w:w w:val="100"/>
        <w:sz w:val="24"/>
        <w:szCs w:val="24"/>
        <w:lang w:val="en-GB" w:eastAsia="en-GB" w:bidi="en-GB"/>
      </w:rPr>
    </w:lvl>
    <w:lvl w:ilvl="1" w:tplc="13646788">
      <w:numFmt w:val="bullet"/>
      <w:lvlText w:val="•"/>
      <w:lvlJc w:val="left"/>
      <w:pPr>
        <w:ind w:left="1714" w:hanging="360"/>
      </w:pPr>
      <w:rPr>
        <w:rFonts w:hint="default"/>
        <w:lang w:val="en-GB" w:eastAsia="en-GB" w:bidi="en-GB"/>
      </w:rPr>
    </w:lvl>
    <w:lvl w:ilvl="2" w:tplc="515837E2">
      <w:numFmt w:val="bullet"/>
      <w:lvlText w:val="•"/>
      <w:lvlJc w:val="left"/>
      <w:pPr>
        <w:ind w:left="2589" w:hanging="360"/>
      </w:pPr>
      <w:rPr>
        <w:rFonts w:hint="default"/>
        <w:lang w:val="en-GB" w:eastAsia="en-GB" w:bidi="en-GB"/>
      </w:rPr>
    </w:lvl>
    <w:lvl w:ilvl="3" w:tplc="6B5AF53C">
      <w:numFmt w:val="bullet"/>
      <w:lvlText w:val="•"/>
      <w:lvlJc w:val="left"/>
      <w:pPr>
        <w:ind w:left="3463" w:hanging="360"/>
      </w:pPr>
      <w:rPr>
        <w:rFonts w:hint="default"/>
        <w:lang w:val="en-GB" w:eastAsia="en-GB" w:bidi="en-GB"/>
      </w:rPr>
    </w:lvl>
    <w:lvl w:ilvl="4" w:tplc="C596BF5E">
      <w:numFmt w:val="bullet"/>
      <w:lvlText w:val="•"/>
      <w:lvlJc w:val="left"/>
      <w:pPr>
        <w:ind w:left="4338" w:hanging="360"/>
      </w:pPr>
      <w:rPr>
        <w:rFonts w:hint="default"/>
        <w:lang w:val="en-GB" w:eastAsia="en-GB" w:bidi="en-GB"/>
      </w:rPr>
    </w:lvl>
    <w:lvl w:ilvl="5" w:tplc="339AEAE4">
      <w:numFmt w:val="bullet"/>
      <w:lvlText w:val="•"/>
      <w:lvlJc w:val="left"/>
      <w:pPr>
        <w:ind w:left="5213" w:hanging="360"/>
      </w:pPr>
      <w:rPr>
        <w:rFonts w:hint="default"/>
        <w:lang w:val="en-GB" w:eastAsia="en-GB" w:bidi="en-GB"/>
      </w:rPr>
    </w:lvl>
    <w:lvl w:ilvl="6" w:tplc="B4FE17A4">
      <w:numFmt w:val="bullet"/>
      <w:lvlText w:val="•"/>
      <w:lvlJc w:val="left"/>
      <w:pPr>
        <w:ind w:left="6087" w:hanging="360"/>
      </w:pPr>
      <w:rPr>
        <w:rFonts w:hint="default"/>
        <w:lang w:val="en-GB" w:eastAsia="en-GB" w:bidi="en-GB"/>
      </w:rPr>
    </w:lvl>
    <w:lvl w:ilvl="7" w:tplc="321CBBB6">
      <w:numFmt w:val="bullet"/>
      <w:lvlText w:val="•"/>
      <w:lvlJc w:val="left"/>
      <w:pPr>
        <w:ind w:left="6962" w:hanging="360"/>
      </w:pPr>
      <w:rPr>
        <w:rFonts w:hint="default"/>
        <w:lang w:val="en-GB" w:eastAsia="en-GB" w:bidi="en-GB"/>
      </w:rPr>
    </w:lvl>
    <w:lvl w:ilvl="8" w:tplc="D0749420">
      <w:numFmt w:val="bullet"/>
      <w:lvlText w:val="•"/>
      <w:lvlJc w:val="left"/>
      <w:pPr>
        <w:ind w:left="7837" w:hanging="360"/>
      </w:pPr>
      <w:rPr>
        <w:rFonts w:hint="default"/>
        <w:lang w:val="en-GB" w:eastAsia="en-GB" w:bidi="en-GB"/>
      </w:rPr>
    </w:lvl>
  </w:abstractNum>
  <w:abstractNum w:abstractNumId="22" w15:restartNumberingAfterBreak="0">
    <w:nsid w:val="5956112B"/>
    <w:multiLevelType w:val="hybridMultilevel"/>
    <w:tmpl w:val="949A7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395746"/>
    <w:multiLevelType w:val="hybridMultilevel"/>
    <w:tmpl w:val="B20C0E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DA541E8"/>
    <w:multiLevelType w:val="multilevel"/>
    <w:tmpl w:val="42901C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F82B16"/>
    <w:multiLevelType w:val="multilevel"/>
    <w:tmpl w:val="410A79A2"/>
    <w:lvl w:ilvl="0">
      <w:start w:val="1"/>
      <w:numFmt w:val="bullet"/>
      <w:lvlText w:val=""/>
      <w:lvlJc w:val="left"/>
      <w:pPr>
        <w:ind w:left="1440" w:hanging="360"/>
      </w:pPr>
      <w:rPr>
        <w:rFonts w:ascii="Symbol" w:hAnsi="Symbol" w:hint="default"/>
        <w:b/>
        <w:i w:val="0"/>
        <w:color w:val="C00000"/>
        <w:sz w:val="36"/>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6" w15:restartNumberingAfterBreak="0">
    <w:nsid w:val="6A7027E4"/>
    <w:multiLevelType w:val="multilevel"/>
    <w:tmpl w:val="B5A06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53A0E"/>
    <w:multiLevelType w:val="hybridMultilevel"/>
    <w:tmpl w:val="BE6CAD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44B2997"/>
    <w:multiLevelType w:val="multilevel"/>
    <w:tmpl w:val="7528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A629B4"/>
    <w:multiLevelType w:val="hybridMultilevel"/>
    <w:tmpl w:val="2B2E0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28"/>
  </w:num>
  <w:num w:numId="3">
    <w:abstractNumId w:val="18"/>
  </w:num>
  <w:num w:numId="4">
    <w:abstractNumId w:val="19"/>
  </w:num>
  <w:num w:numId="5">
    <w:abstractNumId w:val="22"/>
  </w:num>
  <w:num w:numId="6">
    <w:abstractNumId w:val="16"/>
  </w:num>
  <w:num w:numId="7">
    <w:abstractNumId w:val="26"/>
  </w:num>
  <w:num w:numId="8">
    <w:abstractNumId w:val="20"/>
  </w:num>
  <w:num w:numId="9">
    <w:abstractNumId w:val="3"/>
  </w:num>
  <w:num w:numId="10">
    <w:abstractNumId w:val="13"/>
  </w:num>
  <w:num w:numId="11">
    <w:abstractNumId w:val="10"/>
  </w:num>
  <w:num w:numId="12">
    <w:abstractNumId w:val="27"/>
  </w:num>
  <w:num w:numId="13">
    <w:abstractNumId w:val="7"/>
  </w:num>
  <w:num w:numId="14">
    <w:abstractNumId w:val="14"/>
  </w:num>
  <w:num w:numId="15">
    <w:abstractNumId w:val="29"/>
  </w:num>
  <w:num w:numId="16">
    <w:abstractNumId w:val="17"/>
  </w:num>
  <w:num w:numId="17">
    <w:abstractNumId w:val="2"/>
  </w:num>
  <w:num w:numId="18">
    <w:abstractNumId w:val="23"/>
  </w:num>
  <w:num w:numId="19">
    <w:abstractNumId w:val="12"/>
  </w:num>
  <w:num w:numId="20">
    <w:abstractNumId w:val="21"/>
  </w:num>
  <w:num w:numId="21">
    <w:abstractNumId w:val="1"/>
  </w:num>
  <w:num w:numId="22">
    <w:abstractNumId w:val="5"/>
  </w:num>
  <w:num w:numId="23">
    <w:abstractNumId w:val="25"/>
  </w:num>
  <w:num w:numId="24">
    <w:abstractNumId w:val="4"/>
  </w:num>
  <w:num w:numId="25">
    <w:abstractNumId w:val="24"/>
  </w:num>
  <w:num w:numId="26">
    <w:abstractNumId w:val="24"/>
  </w:num>
  <w:num w:numId="27">
    <w:abstractNumId w:val="15"/>
    <w:lvlOverride w:ilvl="0">
      <w:lvl w:ilvl="0">
        <w:numFmt w:val="lowerLetter"/>
        <w:lvlText w:val="%1."/>
        <w:lvlJc w:val="left"/>
      </w:lvl>
    </w:lvlOverride>
  </w:num>
  <w:num w:numId="28">
    <w:abstractNumId w:val="8"/>
  </w:num>
  <w:num w:numId="29">
    <w:abstractNumId w:val="9"/>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35"/>
    <w:rsid w:val="00001434"/>
    <w:rsid w:val="0002448C"/>
    <w:rsid w:val="000423C2"/>
    <w:rsid w:val="00071975"/>
    <w:rsid w:val="000720AF"/>
    <w:rsid w:val="00072988"/>
    <w:rsid w:val="000A360A"/>
    <w:rsid w:val="000B60A2"/>
    <w:rsid w:val="000C0DBA"/>
    <w:rsid w:val="000C715B"/>
    <w:rsid w:val="000D52F2"/>
    <w:rsid w:val="000F1FA1"/>
    <w:rsid w:val="000F517F"/>
    <w:rsid w:val="000F7EE1"/>
    <w:rsid w:val="00113350"/>
    <w:rsid w:val="00114627"/>
    <w:rsid w:val="00123C2E"/>
    <w:rsid w:val="00140EA2"/>
    <w:rsid w:val="00151FDE"/>
    <w:rsid w:val="00160A6C"/>
    <w:rsid w:val="00160BF9"/>
    <w:rsid w:val="00162633"/>
    <w:rsid w:val="00164F7B"/>
    <w:rsid w:val="00165AD0"/>
    <w:rsid w:val="00166628"/>
    <w:rsid w:val="00166B26"/>
    <w:rsid w:val="00171711"/>
    <w:rsid w:val="00172F25"/>
    <w:rsid w:val="00183057"/>
    <w:rsid w:val="0018312D"/>
    <w:rsid w:val="001855E9"/>
    <w:rsid w:val="001876CB"/>
    <w:rsid w:val="001A150F"/>
    <w:rsid w:val="001B4A31"/>
    <w:rsid w:val="001C1F15"/>
    <w:rsid w:val="001C6865"/>
    <w:rsid w:val="0020445D"/>
    <w:rsid w:val="0021134A"/>
    <w:rsid w:val="00230136"/>
    <w:rsid w:val="0024588E"/>
    <w:rsid w:val="00264D29"/>
    <w:rsid w:val="0026535A"/>
    <w:rsid w:val="002761D4"/>
    <w:rsid w:val="00276834"/>
    <w:rsid w:val="00280403"/>
    <w:rsid w:val="00281AE5"/>
    <w:rsid w:val="002873B9"/>
    <w:rsid w:val="0029343E"/>
    <w:rsid w:val="002A64D9"/>
    <w:rsid w:val="002B49BB"/>
    <w:rsid w:val="002C0291"/>
    <w:rsid w:val="002C222B"/>
    <w:rsid w:val="002D417B"/>
    <w:rsid w:val="002D713E"/>
    <w:rsid w:val="0031001A"/>
    <w:rsid w:val="00314F3D"/>
    <w:rsid w:val="00321369"/>
    <w:rsid w:val="00331F50"/>
    <w:rsid w:val="00365C6C"/>
    <w:rsid w:val="0036688F"/>
    <w:rsid w:val="00367077"/>
    <w:rsid w:val="003678F9"/>
    <w:rsid w:val="003910EB"/>
    <w:rsid w:val="003931E8"/>
    <w:rsid w:val="003A2FBD"/>
    <w:rsid w:val="003B7DFD"/>
    <w:rsid w:val="003C748F"/>
    <w:rsid w:val="003E3321"/>
    <w:rsid w:val="003F7FB9"/>
    <w:rsid w:val="00406849"/>
    <w:rsid w:val="00410F55"/>
    <w:rsid w:val="00413801"/>
    <w:rsid w:val="00415505"/>
    <w:rsid w:val="00422B87"/>
    <w:rsid w:val="00454125"/>
    <w:rsid w:val="00454C46"/>
    <w:rsid w:val="0046525B"/>
    <w:rsid w:val="00471287"/>
    <w:rsid w:val="00474E76"/>
    <w:rsid w:val="004767A2"/>
    <w:rsid w:val="00492881"/>
    <w:rsid w:val="004952CC"/>
    <w:rsid w:val="0049613C"/>
    <w:rsid w:val="004A6C8A"/>
    <w:rsid w:val="004A7F80"/>
    <w:rsid w:val="004B5E7E"/>
    <w:rsid w:val="004B742B"/>
    <w:rsid w:val="004C53C0"/>
    <w:rsid w:val="004C721F"/>
    <w:rsid w:val="004D1CAE"/>
    <w:rsid w:val="004D3092"/>
    <w:rsid w:val="004F6484"/>
    <w:rsid w:val="0050232C"/>
    <w:rsid w:val="00511894"/>
    <w:rsid w:val="00517D76"/>
    <w:rsid w:val="00533B70"/>
    <w:rsid w:val="00541394"/>
    <w:rsid w:val="00543BFC"/>
    <w:rsid w:val="005445EC"/>
    <w:rsid w:val="00555C6D"/>
    <w:rsid w:val="00556D5F"/>
    <w:rsid w:val="005606E1"/>
    <w:rsid w:val="005633CE"/>
    <w:rsid w:val="00577405"/>
    <w:rsid w:val="00581F3E"/>
    <w:rsid w:val="005B4F56"/>
    <w:rsid w:val="005C3CFC"/>
    <w:rsid w:val="005C432E"/>
    <w:rsid w:val="005D034A"/>
    <w:rsid w:val="005D1EF0"/>
    <w:rsid w:val="005D437A"/>
    <w:rsid w:val="005F27CA"/>
    <w:rsid w:val="00601053"/>
    <w:rsid w:val="00612BD1"/>
    <w:rsid w:val="00647DFA"/>
    <w:rsid w:val="00652704"/>
    <w:rsid w:val="0065475A"/>
    <w:rsid w:val="006617AF"/>
    <w:rsid w:val="0066712C"/>
    <w:rsid w:val="0066771B"/>
    <w:rsid w:val="00670D70"/>
    <w:rsid w:val="006739F7"/>
    <w:rsid w:val="006812A4"/>
    <w:rsid w:val="00681F3B"/>
    <w:rsid w:val="0068204E"/>
    <w:rsid w:val="00687D35"/>
    <w:rsid w:val="006A2E87"/>
    <w:rsid w:val="006A327F"/>
    <w:rsid w:val="006C2916"/>
    <w:rsid w:val="006C430F"/>
    <w:rsid w:val="006E2C63"/>
    <w:rsid w:val="006E3E65"/>
    <w:rsid w:val="006E74F5"/>
    <w:rsid w:val="007033D2"/>
    <w:rsid w:val="00703D28"/>
    <w:rsid w:val="007052B9"/>
    <w:rsid w:val="007104FE"/>
    <w:rsid w:val="00735804"/>
    <w:rsid w:val="00742743"/>
    <w:rsid w:val="0075092E"/>
    <w:rsid w:val="00753DF5"/>
    <w:rsid w:val="00764E0F"/>
    <w:rsid w:val="00773B58"/>
    <w:rsid w:val="0077668C"/>
    <w:rsid w:val="007A20BF"/>
    <w:rsid w:val="007A3A8A"/>
    <w:rsid w:val="007A4C42"/>
    <w:rsid w:val="007E10E3"/>
    <w:rsid w:val="00821382"/>
    <w:rsid w:val="00834DD6"/>
    <w:rsid w:val="00844050"/>
    <w:rsid w:val="00850DE2"/>
    <w:rsid w:val="008515B8"/>
    <w:rsid w:val="00862212"/>
    <w:rsid w:val="00877AEE"/>
    <w:rsid w:val="00886FF3"/>
    <w:rsid w:val="008A346B"/>
    <w:rsid w:val="008B5352"/>
    <w:rsid w:val="008B739A"/>
    <w:rsid w:val="008C1E58"/>
    <w:rsid w:val="008C367B"/>
    <w:rsid w:val="008C4BB4"/>
    <w:rsid w:val="008E1D36"/>
    <w:rsid w:val="008E338E"/>
    <w:rsid w:val="008F3104"/>
    <w:rsid w:val="00905354"/>
    <w:rsid w:val="00905A00"/>
    <w:rsid w:val="00906FFE"/>
    <w:rsid w:val="00910D09"/>
    <w:rsid w:val="00913CF2"/>
    <w:rsid w:val="00917F46"/>
    <w:rsid w:val="00921DA3"/>
    <w:rsid w:val="0093134B"/>
    <w:rsid w:val="00967853"/>
    <w:rsid w:val="009D6254"/>
    <w:rsid w:val="009E0BCA"/>
    <w:rsid w:val="009E4A4B"/>
    <w:rsid w:val="009E79DE"/>
    <w:rsid w:val="009F124A"/>
    <w:rsid w:val="00A268E9"/>
    <w:rsid w:val="00A37046"/>
    <w:rsid w:val="00A57441"/>
    <w:rsid w:val="00A60985"/>
    <w:rsid w:val="00A666CD"/>
    <w:rsid w:val="00A81014"/>
    <w:rsid w:val="00A825D7"/>
    <w:rsid w:val="00A84412"/>
    <w:rsid w:val="00AA2E92"/>
    <w:rsid w:val="00AD0B14"/>
    <w:rsid w:val="00AF20C6"/>
    <w:rsid w:val="00B07AD2"/>
    <w:rsid w:val="00B233C2"/>
    <w:rsid w:val="00B27955"/>
    <w:rsid w:val="00B32F71"/>
    <w:rsid w:val="00B33629"/>
    <w:rsid w:val="00B47F44"/>
    <w:rsid w:val="00B47FB7"/>
    <w:rsid w:val="00B75D02"/>
    <w:rsid w:val="00B854CF"/>
    <w:rsid w:val="00B96726"/>
    <w:rsid w:val="00B970C7"/>
    <w:rsid w:val="00BD0410"/>
    <w:rsid w:val="00C0359E"/>
    <w:rsid w:val="00C164D2"/>
    <w:rsid w:val="00C25178"/>
    <w:rsid w:val="00C4610C"/>
    <w:rsid w:val="00C631C1"/>
    <w:rsid w:val="00C657CF"/>
    <w:rsid w:val="00C73A1B"/>
    <w:rsid w:val="00C91CEB"/>
    <w:rsid w:val="00C950CB"/>
    <w:rsid w:val="00CA162D"/>
    <w:rsid w:val="00CA6FA8"/>
    <w:rsid w:val="00CB1F5A"/>
    <w:rsid w:val="00CB3A37"/>
    <w:rsid w:val="00CC48AC"/>
    <w:rsid w:val="00CC48EA"/>
    <w:rsid w:val="00CD2BB6"/>
    <w:rsid w:val="00CE0D91"/>
    <w:rsid w:val="00CE5B61"/>
    <w:rsid w:val="00CF04D5"/>
    <w:rsid w:val="00D04663"/>
    <w:rsid w:val="00D47EE8"/>
    <w:rsid w:val="00D56D7D"/>
    <w:rsid w:val="00D6583D"/>
    <w:rsid w:val="00D77BC8"/>
    <w:rsid w:val="00D95570"/>
    <w:rsid w:val="00DA2545"/>
    <w:rsid w:val="00DA4F04"/>
    <w:rsid w:val="00DA62E9"/>
    <w:rsid w:val="00DA7A45"/>
    <w:rsid w:val="00DB5AFA"/>
    <w:rsid w:val="00DC2FCE"/>
    <w:rsid w:val="00DE47B5"/>
    <w:rsid w:val="00DE586B"/>
    <w:rsid w:val="00DF0DE4"/>
    <w:rsid w:val="00DF3E0A"/>
    <w:rsid w:val="00E015A4"/>
    <w:rsid w:val="00E062A7"/>
    <w:rsid w:val="00E0763E"/>
    <w:rsid w:val="00E12BB3"/>
    <w:rsid w:val="00E151E3"/>
    <w:rsid w:val="00E34D67"/>
    <w:rsid w:val="00E60EC5"/>
    <w:rsid w:val="00E8012E"/>
    <w:rsid w:val="00E856C0"/>
    <w:rsid w:val="00E8678E"/>
    <w:rsid w:val="00E959A4"/>
    <w:rsid w:val="00E95E8C"/>
    <w:rsid w:val="00EB4E18"/>
    <w:rsid w:val="00EC5153"/>
    <w:rsid w:val="00ED49E4"/>
    <w:rsid w:val="00ED6FD2"/>
    <w:rsid w:val="00EE1C61"/>
    <w:rsid w:val="00EF1910"/>
    <w:rsid w:val="00EF2695"/>
    <w:rsid w:val="00EF5F1C"/>
    <w:rsid w:val="00EF668A"/>
    <w:rsid w:val="00F21F52"/>
    <w:rsid w:val="00F256D2"/>
    <w:rsid w:val="00F306E7"/>
    <w:rsid w:val="00F34E09"/>
    <w:rsid w:val="00F432BB"/>
    <w:rsid w:val="00F560E5"/>
    <w:rsid w:val="00F6310D"/>
    <w:rsid w:val="00F70C90"/>
    <w:rsid w:val="00F7582E"/>
    <w:rsid w:val="00F7750C"/>
    <w:rsid w:val="00F8424C"/>
    <w:rsid w:val="00FA0542"/>
    <w:rsid w:val="00FB61DB"/>
    <w:rsid w:val="00FC11E6"/>
    <w:rsid w:val="00FC3F22"/>
    <w:rsid w:val="00FC7950"/>
    <w:rsid w:val="00FE10E8"/>
    <w:rsid w:val="00FE5735"/>
    <w:rsid w:val="00FE616D"/>
    <w:rsid w:val="00FF0113"/>
    <w:rsid w:val="065CF30C"/>
    <w:rsid w:val="0DEFF685"/>
    <w:rsid w:val="20F493B2"/>
    <w:rsid w:val="236DC130"/>
    <w:rsid w:val="2B631C2D"/>
    <w:rsid w:val="3DD7FFAD"/>
    <w:rsid w:val="507DB6CB"/>
    <w:rsid w:val="570EE24F"/>
    <w:rsid w:val="5C757343"/>
    <w:rsid w:val="5CE394ED"/>
    <w:rsid w:val="5F3AD614"/>
    <w:rsid w:val="69531553"/>
    <w:rsid w:val="6F74FC68"/>
    <w:rsid w:val="763EE1BB"/>
    <w:rsid w:val="7902B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BE9904"/>
  <w15:docId w15:val="{91081544-B280-4A9F-BE55-1713C7D6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10EB"/>
    <w:pPr>
      <w:keepNext/>
      <w:keepLines/>
      <w:spacing w:before="240" w:after="0" w:line="259" w:lineRule="auto"/>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D35"/>
    <w:rPr>
      <w:rFonts w:ascii="Tahoma" w:hAnsi="Tahoma" w:cs="Tahoma"/>
      <w:sz w:val="16"/>
      <w:szCs w:val="16"/>
    </w:rPr>
  </w:style>
  <w:style w:type="table" w:styleId="TableGrid">
    <w:name w:val="Table Grid"/>
    <w:basedOn w:val="TableNormal"/>
    <w:uiPriority w:val="39"/>
    <w:rsid w:val="009E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35804"/>
    <w:pPr>
      <w:ind w:left="720"/>
      <w:contextualSpacing/>
    </w:pPr>
  </w:style>
  <w:style w:type="character" w:styleId="CommentReference">
    <w:name w:val="annotation reference"/>
    <w:basedOn w:val="DefaultParagraphFont"/>
    <w:uiPriority w:val="99"/>
    <w:semiHidden/>
    <w:unhideWhenUsed/>
    <w:rsid w:val="006812A4"/>
    <w:rPr>
      <w:sz w:val="16"/>
      <w:szCs w:val="16"/>
    </w:rPr>
  </w:style>
  <w:style w:type="paragraph" w:styleId="CommentText">
    <w:name w:val="annotation text"/>
    <w:basedOn w:val="Normal"/>
    <w:link w:val="CommentTextChar"/>
    <w:uiPriority w:val="99"/>
    <w:semiHidden/>
    <w:unhideWhenUsed/>
    <w:rsid w:val="006812A4"/>
    <w:pPr>
      <w:spacing w:line="240" w:lineRule="auto"/>
    </w:pPr>
    <w:rPr>
      <w:sz w:val="20"/>
      <w:szCs w:val="20"/>
    </w:rPr>
  </w:style>
  <w:style w:type="character" w:customStyle="1" w:styleId="CommentTextChar">
    <w:name w:val="Comment Text Char"/>
    <w:basedOn w:val="DefaultParagraphFont"/>
    <w:link w:val="CommentText"/>
    <w:uiPriority w:val="99"/>
    <w:semiHidden/>
    <w:rsid w:val="006812A4"/>
    <w:rPr>
      <w:sz w:val="20"/>
      <w:szCs w:val="20"/>
    </w:rPr>
  </w:style>
  <w:style w:type="paragraph" w:styleId="CommentSubject">
    <w:name w:val="annotation subject"/>
    <w:basedOn w:val="CommentText"/>
    <w:next w:val="CommentText"/>
    <w:link w:val="CommentSubjectChar"/>
    <w:uiPriority w:val="99"/>
    <w:semiHidden/>
    <w:unhideWhenUsed/>
    <w:rsid w:val="006812A4"/>
    <w:rPr>
      <w:b/>
      <w:bCs/>
    </w:rPr>
  </w:style>
  <w:style w:type="character" w:customStyle="1" w:styleId="CommentSubjectChar">
    <w:name w:val="Comment Subject Char"/>
    <w:basedOn w:val="CommentTextChar"/>
    <w:link w:val="CommentSubject"/>
    <w:uiPriority w:val="99"/>
    <w:semiHidden/>
    <w:rsid w:val="006812A4"/>
    <w:rPr>
      <w:b/>
      <w:bCs/>
      <w:sz w:val="20"/>
      <w:szCs w:val="20"/>
    </w:rPr>
  </w:style>
  <w:style w:type="character" w:styleId="PlaceholderText">
    <w:name w:val="Placeholder Text"/>
    <w:basedOn w:val="DefaultParagraphFont"/>
    <w:uiPriority w:val="99"/>
    <w:semiHidden/>
    <w:rsid w:val="0066712C"/>
    <w:rPr>
      <w:color w:val="808080"/>
    </w:rPr>
  </w:style>
  <w:style w:type="paragraph" w:styleId="Header">
    <w:name w:val="header"/>
    <w:basedOn w:val="Normal"/>
    <w:link w:val="HeaderChar"/>
    <w:uiPriority w:val="99"/>
    <w:unhideWhenUsed/>
    <w:rsid w:val="00391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0EB"/>
  </w:style>
  <w:style w:type="paragraph" w:styleId="Footer">
    <w:name w:val="footer"/>
    <w:basedOn w:val="Normal"/>
    <w:link w:val="FooterChar"/>
    <w:uiPriority w:val="99"/>
    <w:unhideWhenUsed/>
    <w:rsid w:val="00391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0EB"/>
  </w:style>
  <w:style w:type="character" w:customStyle="1" w:styleId="Heading1Char">
    <w:name w:val="Heading 1 Char"/>
    <w:basedOn w:val="DefaultParagraphFont"/>
    <w:link w:val="Heading1"/>
    <w:uiPriority w:val="9"/>
    <w:rsid w:val="003910EB"/>
    <w:rPr>
      <w:rFonts w:ascii="Calibri Light" w:eastAsia="Times New Roman" w:hAnsi="Calibri Light" w:cs="Times New Roman"/>
      <w:color w:val="2E74B5"/>
      <w:sz w:val="32"/>
      <w:szCs w:val="32"/>
    </w:rPr>
  </w:style>
  <w:style w:type="character" w:styleId="Hyperlink">
    <w:name w:val="Hyperlink"/>
    <w:basedOn w:val="DefaultParagraphFont"/>
    <w:uiPriority w:val="99"/>
    <w:unhideWhenUsed/>
    <w:rsid w:val="00471287"/>
    <w:rPr>
      <w:color w:val="0000FF" w:themeColor="hyperlink"/>
      <w:u w:val="single"/>
    </w:rPr>
  </w:style>
  <w:style w:type="character" w:styleId="SubtleEmphasis">
    <w:name w:val="Subtle Emphasis"/>
    <w:basedOn w:val="DefaultParagraphFont"/>
    <w:uiPriority w:val="19"/>
    <w:qFormat/>
    <w:rsid w:val="0029343E"/>
    <w:rPr>
      <w:i/>
      <w:iCs/>
      <w:color w:val="404040" w:themeColor="text1" w:themeTint="BF"/>
    </w:rPr>
  </w:style>
  <w:style w:type="numbering" w:customStyle="1" w:styleId="LFO24">
    <w:name w:val="LFO24"/>
    <w:basedOn w:val="NoList"/>
    <w:rsid w:val="003678F9"/>
    <w:pPr>
      <w:numPr>
        <w:numId w:val="22"/>
      </w:numPr>
    </w:pPr>
  </w:style>
  <w:style w:type="paragraph" w:styleId="NormalWeb">
    <w:name w:val="Normal (Web)"/>
    <w:basedOn w:val="Normal"/>
    <w:uiPriority w:val="99"/>
    <w:semiHidden/>
    <w:unhideWhenUsed/>
    <w:rsid w:val="003668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6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88769">
      <w:bodyDiv w:val="1"/>
      <w:marLeft w:val="0"/>
      <w:marRight w:val="0"/>
      <w:marTop w:val="0"/>
      <w:marBottom w:val="0"/>
      <w:divBdr>
        <w:top w:val="none" w:sz="0" w:space="0" w:color="auto"/>
        <w:left w:val="none" w:sz="0" w:space="0" w:color="auto"/>
        <w:bottom w:val="none" w:sz="0" w:space="0" w:color="auto"/>
        <w:right w:val="none" w:sz="0" w:space="0" w:color="auto"/>
      </w:divBdr>
    </w:div>
    <w:div w:id="1031613987">
      <w:bodyDiv w:val="1"/>
      <w:marLeft w:val="0"/>
      <w:marRight w:val="0"/>
      <w:marTop w:val="0"/>
      <w:marBottom w:val="0"/>
      <w:divBdr>
        <w:top w:val="none" w:sz="0" w:space="0" w:color="auto"/>
        <w:left w:val="none" w:sz="0" w:space="0" w:color="auto"/>
        <w:bottom w:val="none" w:sz="0" w:space="0" w:color="auto"/>
        <w:right w:val="none" w:sz="0" w:space="0" w:color="auto"/>
      </w:divBdr>
    </w:div>
    <w:div w:id="1536694088">
      <w:bodyDiv w:val="1"/>
      <w:marLeft w:val="0"/>
      <w:marRight w:val="0"/>
      <w:marTop w:val="0"/>
      <w:marBottom w:val="0"/>
      <w:divBdr>
        <w:top w:val="none" w:sz="0" w:space="0" w:color="auto"/>
        <w:left w:val="none" w:sz="0" w:space="0" w:color="auto"/>
        <w:bottom w:val="none" w:sz="0" w:space="0" w:color="auto"/>
        <w:right w:val="none" w:sz="0" w:space="0" w:color="auto"/>
      </w:divBdr>
      <w:divsChild>
        <w:div w:id="878736775">
          <w:marLeft w:val="0"/>
          <w:marRight w:val="0"/>
          <w:marTop w:val="0"/>
          <w:marBottom w:val="0"/>
          <w:divBdr>
            <w:top w:val="none" w:sz="0" w:space="0" w:color="auto"/>
            <w:left w:val="none" w:sz="0" w:space="0" w:color="auto"/>
            <w:bottom w:val="none" w:sz="0" w:space="0" w:color="auto"/>
            <w:right w:val="none" w:sz="0" w:space="0" w:color="auto"/>
          </w:divBdr>
          <w:divsChild>
            <w:div w:id="1965886653">
              <w:marLeft w:val="0"/>
              <w:marRight w:val="0"/>
              <w:marTop w:val="210"/>
              <w:marBottom w:val="0"/>
              <w:divBdr>
                <w:top w:val="none" w:sz="0" w:space="0" w:color="auto"/>
                <w:left w:val="none" w:sz="0" w:space="0" w:color="auto"/>
                <w:bottom w:val="none" w:sz="0" w:space="0" w:color="auto"/>
                <w:right w:val="none" w:sz="0" w:space="0" w:color="auto"/>
              </w:divBdr>
              <w:divsChild>
                <w:div w:id="890503898">
                  <w:marLeft w:val="0"/>
                  <w:marRight w:val="0"/>
                  <w:marTop w:val="0"/>
                  <w:marBottom w:val="0"/>
                  <w:divBdr>
                    <w:top w:val="none" w:sz="0" w:space="0" w:color="auto"/>
                    <w:left w:val="none" w:sz="0" w:space="0" w:color="auto"/>
                    <w:bottom w:val="none" w:sz="0" w:space="0" w:color="auto"/>
                    <w:right w:val="none" w:sz="0" w:space="0" w:color="auto"/>
                  </w:divBdr>
                  <w:divsChild>
                    <w:div w:id="1265848267">
                      <w:marLeft w:val="0"/>
                      <w:marRight w:val="0"/>
                      <w:marTop w:val="0"/>
                      <w:marBottom w:val="0"/>
                      <w:divBdr>
                        <w:top w:val="none" w:sz="0" w:space="0" w:color="auto"/>
                        <w:left w:val="none" w:sz="0" w:space="0" w:color="auto"/>
                        <w:bottom w:val="none" w:sz="0" w:space="0" w:color="auto"/>
                        <w:right w:val="none" w:sz="0" w:space="0" w:color="auto"/>
                      </w:divBdr>
                      <w:divsChild>
                        <w:div w:id="692420148">
                          <w:marLeft w:val="0"/>
                          <w:marRight w:val="0"/>
                          <w:marTop w:val="0"/>
                          <w:marBottom w:val="0"/>
                          <w:divBdr>
                            <w:top w:val="none" w:sz="0" w:space="0" w:color="auto"/>
                            <w:left w:val="none" w:sz="0" w:space="0" w:color="auto"/>
                            <w:bottom w:val="none" w:sz="0" w:space="0" w:color="auto"/>
                            <w:right w:val="none" w:sz="0" w:space="0" w:color="auto"/>
                          </w:divBdr>
                          <w:divsChild>
                            <w:div w:id="505099305">
                              <w:marLeft w:val="0"/>
                              <w:marRight w:val="0"/>
                              <w:marTop w:val="0"/>
                              <w:marBottom w:val="180"/>
                              <w:divBdr>
                                <w:top w:val="single" w:sz="6" w:space="9" w:color="ABABAB"/>
                                <w:left w:val="single" w:sz="6" w:space="9" w:color="ABABAB"/>
                                <w:bottom w:val="single" w:sz="6" w:space="9" w:color="ABABAB"/>
                                <w:right w:val="single" w:sz="6" w:space="9" w:color="ABABAB"/>
                              </w:divBdr>
                            </w:div>
                          </w:divsChild>
                        </w:div>
                      </w:divsChild>
                    </w:div>
                  </w:divsChild>
                </w:div>
              </w:divsChild>
            </w:div>
          </w:divsChild>
        </w:div>
      </w:divsChild>
    </w:div>
    <w:div w:id="208633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ov.wales/sites/default/files/publications/2022-07/220706-privacy-notice-for-statutory-pupil-data-collections-v4.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les@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pa@torfaen.gov.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ales.gov.uk/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CBC - Word" ma:contentTypeID="0x010100F62BDD624346DE44BD667E2A6833A2F300E5525C26FF0DD944B5F67ED04075C88A" ma:contentTypeVersion="25" ma:contentTypeDescription="" ma:contentTypeScope="" ma:versionID="9fad611ebb35d88ca5c0383fe8baa880">
  <xsd:schema xmlns:xsd="http://www.w3.org/2001/XMLSchema" xmlns:xs="http://www.w3.org/2001/XMLSchema" xmlns:p="http://schemas.microsoft.com/office/2006/metadata/properties" xmlns:ns2="c40dd51c-0b93-41a3-8ce1-c0167702c6fe" targetNamespace="http://schemas.microsoft.com/office/2006/metadata/properties" ma:root="true" ma:fieldsID="8463aa78bbc404dcd42010b5eef86ab7" ns2:_="">
    <xsd:import namespace="c40dd51c-0b93-41a3-8ce1-c0167702c6fe"/>
    <xsd:element name="properties">
      <xsd:complexType>
        <xsd:sequence>
          <xsd:element name="documentManagement">
            <xsd:complexType>
              <xsd:all>
                <xsd:element ref="ns2:PII_x002f_Sensitiv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ma:displayName="PII/Sensitivity" ma:format="Dropdown" ma:internalName="PII_x002F_Sensitivity" ma:readOnly="false">
      <xsd:simpleType>
        <xsd:restriction base="dms:Choice">
          <xsd:enumeration value="None/Public"/>
          <xsd:enumeration value="Personal"/>
          <xsd:enumeration value="Special Category"/>
          <xsd:enumeration value="Commercially Sensitive"/>
          <xsd:enumeration value="Migrated - Please Up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5d2c57-1183-427d-a604-2e0ffdafb2d4" ContentTypeId="0x010100F62BDD624346DE44BD667E2A6833A2F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078A7-3A8A-4483-96FF-D8D49A0AC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E0DE6-551E-4298-885D-E609C7F2B0C2}">
  <ds:schemaRefs>
    <ds:schemaRef ds:uri="Microsoft.SharePoint.Taxonomy.ContentTypeSync"/>
  </ds:schemaRefs>
</ds:datastoreItem>
</file>

<file path=customXml/itemProps3.xml><?xml version="1.0" encoding="utf-8"?>
<ds:datastoreItem xmlns:ds="http://schemas.openxmlformats.org/officeDocument/2006/customXml" ds:itemID="{06FACEE5-0D0F-4315-8EE3-B4791A91CD7D}">
  <ds:schemaRefs>
    <ds:schemaRef ds:uri="http://schemas.microsoft.com/sharepoint/v3/contenttype/forms"/>
  </ds:schemaRefs>
</ds:datastoreItem>
</file>

<file path=customXml/itemProps4.xml><?xml version="1.0" encoding="utf-8"?>
<ds:datastoreItem xmlns:ds="http://schemas.openxmlformats.org/officeDocument/2006/customXml" ds:itemID="{EF8A1024-FB98-43F9-AD93-A55D1FEAE0E7}">
  <ds:schemaRefs>
    <ds:schemaRef ds:uri="http://purl.org/dc/dcmitype/"/>
    <ds:schemaRef ds:uri="http://schemas.openxmlformats.org/package/2006/metadata/core-properties"/>
    <ds:schemaRef ds:uri="http://schemas.microsoft.com/office/2006/metadata/properties"/>
    <ds:schemaRef ds:uri="http://purl.org/dc/terms/"/>
    <ds:schemaRef ds:uri="c40dd51c-0b93-41a3-8ce1-c0167702c6fe"/>
    <ds:schemaRef ds:uri="http://schemas.microsoft.com/office/infopath/2007/PartnerControls"/>
    <ds:schemaRef ds:uri="http://purl.org/dc/elements/1.1/"/>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25E55071-7F46-4BE7-9348-991E811F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2046</Words>
  <Characters>11664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TCBC</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Agate Kerry</dc:creator>
  <cp:lastModifiedBy>Bates, Jaci</cp:lastModifiedBy>
  <cp:revision>2</cp:revision>
  <cp:lastPrinted>2018-09-13T13:24:00Z</cp:lastPrinted>
  <dcterms:created xsi:type="dcterms:W3CDTF">2023-08-29T18:43:00Z</dcterms:created>
  <dcterms:modified xsi:type="dcterms:W3CDTF">2023-08-29T18:43:00Z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0x010100F62BDD624346DE44BD667E2A6833A2F300E5525C26FF0DD944B5F67ED04075C88A</vt:lpwstr>
  </property>
</Properties>
</file>